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FB5" w:rsidRDefault="00FE7205">
      <w:pPr>
        <w:rPr>
          <w:b/>
        </w:rPr>
      </w:pPr>
      <w:r>
        <w:rPr>
          <w:b/>
        </w:rPr>
        <w:t xml:space="preserve">        «От работодателя»                                           «От работников»</w:t>
      </w:r>
    </w:p>
    <w:tbl>
      <w:tblPr>
        <w:tblW w:w="9355" w:type="dxa"/>
        <w:tblLook w:val="04A0" w:firstRow="1" w:lastRow="0" w:firstColumn="1" w:lastColumn="0" w:noHBand="0" w:noVBand="1"/>
      </w:tblPr>
      <w:tblGrid>
        <w:gridCol w:w="4677"/>
        <w:gridCol w:w="4678"/>
      </w:tblGrid>
      <w:tr w:rsidR="00A15FB5">
        <w:tc>
          <w:tcPr>
            <w:tcW w:w="4677" w:type="dxa"/>
            <w:shd w:val="clear" w:color="auto" w:fill="auto"/>
          </w:tcPr>
          <w:p w:rsidR="00A15FB5" w:rsidRDefault="00FE7205">
            <w:pPr>
              <w:jc w:val="both"/>
            </w:pPr>
            <w:r>
              <w:t xml:space="preserve">Заведующий  МБДОУ детским </w:t>
            </w:r>
          </w:p>
          <w:p w:rsidR="00A15FB5" w:rsidRDefault="00FE7205">
            <w:pPr>
              <w:jc w:val="both"/>
            </w:pPr>
            <w:r>
              <w:t xml:space="preserve">садом </w:t>
            </w:r>
            <w:r w:rsidR="00E23E6A">
              <w:t>х</w:t>
            </w:r>
            <w:proofErr w:type="gramStart"/>
            <w:r w:rsidR="00E23E6A">
              <w:t>.Н</w:t>
            </w:r>
            <w:proofErr w:type="gramEnd"/>
            <w:r w:rsidR="00E23E6A">
              <w:t>иколаев</w:t>
            </w:r>
          </w:p>
          <w:p w:rsidR="00A15FB5" w:rsidRDefault="00A15FB5">
            <w:pPr>
              <w:jc w:val="both"/>
            </w:pPr>
          </w:p>
          <w:p w:rsidR="00A15FB5" w:rsidRDefault="00FE7205">
            <w:pPr>
              <w:jc w:val="both"/>
            </w:pPr>
            <w:r>
              <w:t>______________</w:t>
            </w:r>
            <w:proofErr w:type="spellStart"/>
            <w:r w:rsidR="00E23E6A">
              <w:t>А.Н.Крицкая</w:t>
            </w:r>
            <w:proofErr w:type="spellEnd"/>
            <w:r>
              <w:t xml:space="preserve"> </w:t>
            </w:r>
          </w:p>
          <w:p w:rsidR="00A15FB5" w:rsidRDefault="00FE7205">
            <w:pPr>
              <w:jc w:val="both"/>
            </w:pPr>
            <w:r>
              <w:t>«</w:t>
            </w:r>
            <w:r w:rsidR="000C54A0">
              <w:t>12</w:t>
            </w:r>
            <w:r>
              <w:t xml:space="preserve"> » _____</w:t>
            </w:r>
            <w:r w:rsidR="000C54A0">
              <w:t>05______</w:t>
            </w:r>
            <w:r>
              <w:t xml:space="preserve"> 2024г.                                                                         </w:t>
            </w:r>
          </w:p>
          <w:p w:rsidR="00A15FB5" w:rsidRDefault="00A15FB5">
            <w:pPr>
              <w:jc w:val="both"/>
            </w:pPr>
          </w:p>
          <w:p w:rsidR="00A15FB5" w:rsidRDefault="00A15FB5">
            <w:pPr>
              <w:jc w:val="both"/>
            </w:pPr>
          </w:p>
          <w:p w:rsidR="00A15FB5" w:rsidRDefault="00A15FB5">
            <w:pPr>
              <w:rPr>
                <w:b/>
              </w:rPr>
            </w:pPr>
          </w:p>
        </w:tc>
        <w:tc>
          <w:tcPr>
            <w:tcW w:w="4677" w:type="dxa"/>
            <w:shd w:val="clear" w:color="auto" w:fill="auto"/>
          </w:tcPr>
          <w:p w:rsidR="00A15FB5" w:rsidRDefault="00FE7205">
            <w:r>
              <w:t>Представитель трудового коллектива   МБДОУ д</w:t>
            </w:r>
            <w:r w:rsidR="00E23E6A">
              <w:t>етского сада  х</w:t>
            </w:r>
            <w:proofErr w:type="gramStart"/>
            <w:r w:rsidR="00E23E6A">
              <w:t>.Н</w:t>
            </w:r>
            <w:proofErr w:type="gramEnd"/>
            <w:r w:rsidR="00E23E6A">
              <w:t>иколаев</w:t>
            </w:r>
          </w:p>
          <w:p w:rsidR="00A15FB5" w:rsidRDefault="00FE7205">
            <w:pPr>
              <w:tabs>
                <w:tab w:val="right" w:pos="3845"/>
              </w:tabs>
              <w:jc w:val="both"/>
            </w:pPr>
            <w:r>
              <w:t>________________</w:t>
            </w:r>
            <w:proofErr w:type="spellStart"/>
            <w:r w:rsidR="00E23E6A">
              <w:t>Л.И.Скачкова</w:t>
            </w:r>
            <w:proofErr w:type="spellEnd"/>
            <w:r w:rsidR="00E23E6A">
              <w:t>.</w:t>
            </w:r>
            <w:r>
              <w:t xml:space="preserve"> </w:t>
            </w:r>
          </w:p>
          <w:p w:rsidR="00A15FB5" w:rsidRDefault="00FE7205">
            <w:pPr>
              <w:jc w:val="both"/>
            </w:pPr>
            <w:r>
              <w:t>«</w:t>
            </w:r>
            <w:r w:rsidR="000C54A0">
              <w:t>12</w:t>
            </w:r>
            <w:r>
              <w:t xml:space="preserve"> » ______</w:t>
            </w:r>
            <w:r w:rsidR="000C54A0">
              <w:t>05</w:t>
            </w:r>
            <w:r>
              <w:t>______ 2024г</w:t>
            </w:r>
          </w:p>
        </w:tc>
      </w:tr>
    </w:tbl>
    <w:p w:rsidR="00A15FB5" w:rsidRDefault="00A15FB5">
      <w:pPr>
        <w:rPr>
          <w:b/>
          <w:sz w:val="56"/>
          <w:szCs w:val="44"/>
        </w:rPr>
      </w:pPr>
    </w:p>
    <w:p w:rsidR="00A15FB5" w:rsidRDefault="00FE7205">
      <w:pPr>
        <w:jc w:val="center"/>
        <w:rPr>
          <w:b/>
          <w:sz w:val="52"/>
          <w:szCs w:val="44"/>
        </w:rPr>
      </w:pPr>
      <w:r>
        <w:rPr>
          <w:b/>
          <w:sz w:val="52"/>
          <w:szCs w:val="44"/>
        </w:rPr>
        <w:t>КОЛЛЕКТИВНЫЙ ДОГОВОР</w:t>
      </w:r>
    </w:p>
    <w:p w:rsidR="00A15FB5" w:rsidRDefault="00A15FB5">
      <w:pPr>
        <w:jc w:val="center"/>
        <w:rPr>
          <w:b/>
          <w:sz w:val="36"/>
          <w:szCs w:val="36"/>
        </w:rPr>
      </w:pPr>
    </w:p>
    <w:p w:rsidR="00A15FB5" w:rsidRDefault="00A15FB5">
      <w:pPr>
        <w:jc w:val="center"/>
        <w:rPr>
          <w:b/>
          <w:sz w:val="36"/>
          <w:szCs w:val="36"/>
        </w:rPr>
      </w:pPr>
    </w:p>
    <w:p w:rsidR="00A15FB5" w:rsidRPr="00D55285" w:rsidRDefault="00FE7205">
      <w:pPr>
        <w:jc w:val="center"/>
        <w:rPr>
          <w:u w:val="single"/>
        </w:rPr>
      </w:pPr>
      <w:r w:rsidRPr="00D55285">
        <w:rPr>
          <w:b/>
          <w:sz w:val="32"/>
          <w:szCs w:val="32"/>
          <w:u w:val="single"/>
        </w:rPr>
        <w:t xml:space="preserve">Муниципального бюджетного  дошкольного  образовательного учреждения детского сада </w:t>
      </w:r>
      <w:r w:rsidR="00E23E6A" w:rsidRPr="00D55285">
        <w:rPr>
          <w:b/>
          <w:sz w:val="32"/>
          <w:szCs w:val="32"/>
          <w:u w:val="single"/>
        </w:rPr>
        <w:t>х</w:t>
      </w:r>
      <w:proofErr w:type="gramStart"/>
      <w:r w:rsidR="00E23E6A" w:rsidRPr="00D55285">
        <w:rPr>
          <w:b/>
          <w:sz w:val="32"/>
          <w:szCs w:val="32"/>
          <w:u w:val="single"/>
        </w:rPr>
        <w:t>.Н</w:t>
      </w:r>
      <w:proofErr w:type="gramEnd"/>
      <w:r w:rsidR="00E23E6A" w:rsidRPr="00D55285">
        <w:rPr>
          <w:b/>
          <w:sz w:val="32"/>
          <w:szCs w:val="32"/>
          <w:u w:val="single"/>
        </w:rPr>
        <w:t>иколаев</w:t>
      </w:r>
    </w:p>
    <w:p w:rsidR="00A15FB5" w:rsidRPr="00D55285" w:rsidRDefault="00FE7205">
      <w:pPr>
        <w:jc w:val="center"/>
        <w:rPr>
          <w:u w:val="single"/>
        </w:rPr>
      </w:pPr>
      <w:bookmarkStart w:id="0" w:name="_GoBack"/>
      <w:bookmarkEnd w:id="0"/>
      <w:r w:rsidRPr="00D55285">
        <w:rPr>
          <w:b/>
          <w:sz w:val="32"/>
          <w:szCs w:val="32"/>
          <w:u w:val="single"/>
        </w:rPr>
        <w:t>ИНН 612100</w:t>
      </w:r>
      <w:r w:rsidR="00E23E6A" w:rsidRPr="00D55285">
        <w:rPr>
          <w:b/>
          <w:sz w:val="32"/>
          <w:szCs w:val="32"/>
          <w:u w:val="single"/>
        </w:rPr>
        <w:t>6840</w:t>
      </w:r>
    </w:p>
    <w:p w:rsidR="00A15FB5" w:rsidRPr="00D55285" w:rsidRDefault="00FE7205">
      <w:pPr>
        <w:tabs>
          <w:tab w:val="left" w:pos="4678"/>
        </w:tabs>
        <w:jc w:val="center"/>
        <w:rPr>
          <w:u w:val="single"/>
        </w:rPr>
      </w:pPr>
      <w:r w:rsidRPr="00D55285">
        <w:rPr>
          <w:b/>
          <w:sz w:val="36"/>
          <w:szCs w:val="36"/>
          <w:u w:val="single"/>
        </w:rPr>
        <w:t>на 2024-2027</w:t>
      </w:r>
    </w:p>
    <w:p w:rsidR="00A15FB5" w:rsidRDefault="00A15FB5">
      <w:pPr>
        <w:jc w:val="center"/>
        <w:rPr>
          <w:sz w:val="36"/>
          <w:szCs w:val="36"/>
        </w:rPr>
      </w:pPr>
    </w:p>
    <w:p w:rsidR="00A15FB5" w:rsidRDefault="00A15FB5">
      <w:pPr>
        <w:jc w:val="center"/>
        <w:rPr>
          <w:sz w:val="36"/>
          <w:szCs w:val="36"/>
        </w:rPr>
      </w:pPr>
    </w:p>
    <w:p w:rsidR="00A15FB5" w:rsidRDefault="00A15FB5">
      <w:pPr>
        <w:jc w:val="center"/>
        <w:rPr>
          <w:b/>
          <w:sz w:val="28"/>
          <w:szCs w:val="28"/>
        </w:rPr>
      </w:pPr>
    </w:p>
    <w:p w:rsidR="00A15FB5" w:rsidRDefault="00A15FB5">
      <w:pPr>
        <w:rPr>
          <w:b/>
          <w:sz w:val="28"/>
          <w:szCs w:val="28"/>
        </w:rPr>
      </w:pPr>
    </w:p>
    <w:p w:rsidR="00A15FB5" w:rsidRDefault="00FE7205">
      <w:pPr>
        <w:ind w:left="4253"/>
        <w:rPr>
          <w:rFonts w:eastAsia="Calibri"/>
          <w:lang w:eastAsia="en-US"/>
        </w:rPr>
      </w:pPr>
      <w:r>
        <w:rPr>
          <w:rFonts w:eastAsia="Calibri"/>
          <w:lang w:eastAsia="en-US"/>
        </w:rPr>
        <w:t xml:space="preserve"> Коллективный договор прошёл </w:t>
      </w:r>
      <w:proofErr w:type="gramStart"/>
      <w:r>
        <w:rPr>
          <w:rFonts w:eastAsia="Calibri"/>
          <w:lang w:eastAsia="en-US"/>
        </w:rPr>
        <w:t>уведомительную</w:t>
      </w:r>
      <w:proofErr w:type="gramEnd"/>
    </w:p>
    <w:p w:rsidR="00A15FB5" w:rsidRDefault="00FE7205">
      <w:pPr>
        <w:jc w:val="center"/>
        <w:rPr>
          <w:rFonts w:eastAsia="Calibri"/>
          <w:lang w:eastAsia="en-US"/>
        </w:rPr>
      </w:pPr>
      <w:r>
        <w:rPr>
          <w:rFonts w:eastAsia="Calibri"/>
          <w:lang w:eastAsia="en-US"/>
        </w:rPr>
        <w:t xml:space="preserve">                                                регистрацию в управлении по труду</w:t>
      </w:r>
    </w:p>
    <w:p w:rsidR="00A15FB5" w:rsidRDefault="00FE7205">
      <w:pPr>
        <w:jc w:val="center"/>
        <w:rPr>
          <w:rFonts w:eastAsia="Calibri"/>
          <w:lang w:eastAsia="en-US"/>
        </w:rPr>
      </w:pPr>
      <w:r>
        <w:rPr>
          <w:rFonts w:eastAsia="Calibri"/>
          <w:lang w:eastAsia="en-US"/>
        </w:rPr>
        <w:t xml:space="preserve">                                              министерства труда и социального</w:t>
      </w:r>
    </w:p>
    <w:p w:rsidR="00A15FB5" w:rsidRDefault="00FE7205">
      <w:pPr>
        <w:jc w:val="center"/>
        <w:rPr>
          <w:rFonts w:eastAsia="Calibri"/>
          <w:lang w:eastAsia="en-US"/>
        </w:rPr>
      </w:pPr>
      <w:r>
        <w:rPr>
          <w:rFonts w:eastAsia="Calibri"/>
          <w:lang w:eastAsia="en-US"/>
        </w:rPr>
        <w:t xml:space="preserve">                                    развития Ростовской области</w:t>
      </w:r>
    </w:p>
    <w:p w:rsidR="00A15FB5" w:rsidRDefault="00A15FB5">
      <w:pPr>
        <w:ind w:left="4678"/>
        <w:rPr>
          <w:rFonts w:eastAsia="Calibri"/>
          <w:lang w:eastAsia="en-US"/>
        </w:rPr>
      </w:pPr>
    </w:p>
    <w:p w:rsidR="00A15FB5" w:rsidRPr="000C54A0" w:rsidRDefault="00FE7205" w:rsidP="000C54A0">
      <w:pPr>
        <w:jc w:val="right"/>
        <w:rPr>
          <w:u w:val="single"/>
        </w:rPr>
      </w:pPr>
      <w:r w:rsidRPr="000C54A0">
        <w:rPr>
          <w:rFonts w:eastAsia="Calibri"/>
          <w:u w:val="single"/>
          <w:lang w:eastAsia="en-US"/>
        </w:rPr>
        <w:t xml:space="preserve">  Регистрационный № </w:t>
      </w:r>
      <w:r w:rsidR="000C54A0" w:rsidRPr="000C54A0">
        <w:rPr>
          <w:rFonts w:eastAsia="Calibri"/>
          <w:u w:val="single"/>
          <w:lang w:eastAsia="en-US"/>
        </w:rPr>
        <w:t>20841\24-1159 от</w:t>
      </w:r>
      <w:r w:rsidR="000C54A0">
        <w:rPr>
          <w:rFonts w:eastAsia="Calibri"/>
          <w:u w:val="single"/>
          <w:lang w:eastAsia="en-US"/>
        </w:rPr>
        <w:t xml:space="preserve"> </w:t>
      </w:r>
      <w:r w:rsidR="000C54A0" w:rsidRPr="000C54A0">
        <w:rPr>
          <w:rFonts w:eastAsia="Calibri"/>
          <w:u w:val="single"/>
          <w:lang w:eastAsia="en-US"/>
        </w:rPr>
        <w:t>26.07.2024</w:t>
      </w:r>
    </w:p>
    <w:p w:rsidR="00A15FB5" w:rsidRDefault="00FE7205">
      <w:pPr>
        <w:rPr>
          <w:rFonts w:eastAsia="Calibri"/>
          <w:lang w:eastAsia="en-US"/>
        </w:rPr>
      </w:pPr>
      <w:r>
        <w:rPr>
          <w:rFonts w:eastAsia="Calibri"/>
          <w:lang w:eastAsia="en-US"/>
        </w:rPr>
        <w:t xml:space="preserve">                                                                       </w:t>
      </w:r>
    </w:p>
    <w:p w:rsidR="00A15FB5" w:rsidRDefault="00A15FB5">
      <w:pPr>
        <w:jc w:val="center"/>
        <w:rPr>
          <w:szCs w:val="28"/>
        </w:rPr>
      </w:pPr>
    </w:p>
    <w:p w:rsidR="00A15FB5" w:rsidRDefault="00A15FB5">
      <w:pPr>
        <w:jc w:val="center"/>
        <w:rPr>
          <w:szCs w:val="28"/>
        </w:rPr>
      </w:pPr>
    </w:p>
    <w:p w:rsidR="00A15FB5" w:rsidRDefault="00A15FB5">
      <w:pPr>
        <w:jc w:val="center"/>
        <w:rPr>
          <w:szCs w:val="28"/>
        </w:rPr>
      </w:pPr>
    </w:p>
    <w:p w:rsidR="00A15FB5" w:rsidRDefault="00A15FB5">
      <w:pPr>
        <w:jc w:val="center"/>
        <w:rPr>
          <w:szCs w:val="28"/>
        </w:rPr>
      </w:pPr>
    </w:p>
    <w:p w:rsidR="00A15FB5" w:rsidRDefault="00A15FB5">
      <w:pPr>
        <w:jc w:val="center"/>
        <w:rPr>
          <w:szCs w:val="28"/>
        </w:rPr>
      </w:pPr>
    </w:p>
    <w:p w:rsidR="00A15FB5" w:rsidRDefault="00A15FB5">
      <w:pPr>
        <w:jc w:val="center"/>
        <w:rPr>
          <w:szCs w:val="28"/>
        </w:rPr>
      </w:pPr>
    </w:p>
    <w:p w:rsidR="00A15FB5" w:rsidRDefault="00A15FB5">
      <w:pPr>
        <w:jc w:val="center"/>
        <w:rPr>
          <w:szCs w:val="28"/>
        </w:rPr>
      </w:pPr>
    </w:p>
    <w:p w:rsidR="00A15FB5" w:rsidRDefault="00A15FB5">
      <w:pPr>
        <w:jc w:val="center"/>
        <w:rPr>
          <w:szCs w:val="28"/>
        </w:rPr>
      </w:pPr>
    </w:p>
    <w:p w:rsidR="00A15FB5" w:rsidRDefault="00A15FB5">
      <w:pPr>
        <w:jc w:val="center"/>
        <w:rPr>
          <w:szCs w:val="28"/>
        </w:rPr>
      </w:pPr>
    </w:p>
    <w:p w:rsidR="00A15FB5" w:rsidRDefault="00A15FB5">
      <w:pPr>
        <w:jc w:val="center"/>
        <w:rPr>
          <w:szCs w:val="28"/>
        </w:rPr>
      </w:pPr>
    </w:p>
    <w:p w:rsidR="00A15FB5" w:rsidRDefault="00A15FB5">
      <w:pPr>
        <w:jc w:val="center"/>
        <w:rPr>
          <w:szCs w:val="28"/>
        </w:rPr>
      </w:pPr>
    </w:p>
    <w:p w:rsidR="00A15FB5" w:rsidRDefault="00E23E6A">
      <w:pPr>
        <w:jc w:val="center"/>
        <w:rPr>
          <w:szCs w:val="28"/>
        </w:rPr>
      </w:pPr>
      <w:r>
        <w:rPr>
          <w:szCs w:val="28"/>
        </w:rPr>
        <w:t>х</w:t>
      </w:r>
      <w:proofErr w:type="gramStart"/>
      <w:r>
        <w:rPr>
          <w:szCs w:val="28"/>
        </w:rPr>
        <w:t>.Н</w:t>
      </w:r>
      <w:proofErr w:type="gramEnd"/>
      <w:r>
        <w:rPr>
          <w:szCs w:val="28"/>
        </w:rPr>
        <w:t>иколаев</w:t>
      </w:r>
    </w:p>
    <w:p w:rsidR="00A15FB5" w:rsidRDefault="00FE7205">
      <w:pPr>
        <w:jc w:val="center"/>
      </w:pPr>
      <w:r>
        <w:rPr>
          <w:szCs w:val="28"/>
        </w:rPr>
        <w:t>2024 г</w:t>
      </w:r>
    </w:p>
    <w:p w:rsidR="00A15FB5" w:rsidRDefault="00FE7205">
      <w:pPr>
        <w:jc w:val="center"/>
        <w:rPr>
          <w:szCs w:val="28"/>
        </w:rPr>
      </w:pPr>
      <w:r>
        <w:rPr>
          <w:szCs w:val="28"/>
        </w:rPr>
        <w:t>Морозовский район</w:t>
      </w:r>
    </w:p>
    <w:p w:rsidR="00A15FB5" w:rsidRDefault="00A15FB5">
      <w:pPr>
        <w:jc w:val="center"/>
        <w:rPr>
          <w:szCs w:val="28"/>
        </w:rPr>
      </w:pPr>
    </w:p>
    <w:p w:rsidR="00A15FB5" w:rsidRDefault="00A15FB5">
      <w:pPr>
        <w:jc w:val="center"/>
        <w:rPr>
          <w:b/>
          <w:sz w:val="28"/>
          <w:szCs w:val="28"/>
        </w:rPr>
      </w:pPr>
    </w:p>
    <w:p w:rsidR="00A15FB5" w:rsidRDefault="00A15FB5">
      <w:pPr>
        <w:jc w:val="center"/>
        <w:rPr>
          <w:b/>
          <w:sz w:val="28"/>
          <w:szCs w:val="28"/>
        </w:rPr>
      </w:pPr>
    </w:p>
    <w:p w:rsidR="00A15FB5" w:rsidRDefault="00A15FB5">
      <w:pPr>
        <w:jc w:val="center"/>
        <w:rPr>
          <w:b/>
          <w:sz w:val="28"/>
          <w:szCs w:val="28"/>
        </w:rPr>
      </w:pPr>
    </w:p>
    <w:p w:rsidR="00A15FB5" w:rsidRDefault="00A15FB5">
      <w:pPr>
        <w:jc w:val="center"/>
        <w:rPr>
          <w:b/>
          <w:sz w:val="28"/>
          <w:szCs w:val="28"/>
        </w:rPr>
      </w:pPr>
    </w:p>
    <w:p w:rsidR="00A15FB5" w:rsidRDefault="00A15FB5">
      <w:pPr>
        <w:jc w:val="center"/>
        <w:rPr>
          <w:b/>
          <w:sz w:val="28"/>
          <w:szCs w:val="28"/>
        </w:rPr>
      </w:pPr>
    </w:p>
    <w:p w:rsidR="00A15FB5" w:rsidRPr="00E23E6A" w:rsidRDefault="00A15FB5">
      <w:pPr>
        <w:jc w:val="center"/>
        <w:rPr>
          <w:b/>
          <w:sz w:val="28"/>
          <w:szCs w:val="28"/>
        </w:rPr>
      </w:pPr>
    </w:p>
    <w:p w:rsidR="00A15FB5" w:rsidRPr="00E23E6A" w:rsidRDefault="00A15FB5">
      <w:pPr>
        <w:jc w:val="center"/>
        <w:rPr>
          <w:b/>
          <w:sz w:val="28"/>
          <w:szCs w:val="28"/>
        </w:rPr>
      </w:pPr>
    </w:p>
    <w:p w:rsidR="00A15FB5" w:rsidRDefault="00FE7205">
      <w:pPr>
        <w:jc w:val="center"/>
      </w:pPr>
      <w:r>
        <w:rPr>
          <w:b/>
          <w:sz w:val="28"/>
          <w:szCs w:val="28"/>
          <w:lang w:val="en-US"/>
        </w:rPr>
        <w:t>I</w:t>
      </w:r>
      <w:r>
        <w:rPr>
          <w:b/>
          <w:sz w:val="28"/>
          <w:szCs w:val="28"/>
        </w:rPr>
        <w:t>.   Общие положения</w:t>
      </w:r>
    </w:p>
    <w:p w:rsidR="00A15FB5" w:rsidRDefault="00FE7205">
      <w:pPr>
        <w:jc w:val="both"/>
      </w:pPr>
      <w:r>
        <w:rPr>
          <w:sz w:val="28"/>
          <w:szCs w:val="28"/>
        </w:rPr>
        <w:tab/>
      </w:r>
      <w:r>
        <w:rPr>
          <w:sz w:val="26"/>
          <w:szCs w:val="26"/>
        </w:rPr>
        <w:t xml:space="preserve">Настоящий коллективный договор является правовым актом, регулирующим социально-трудовые отношения в организации  и заключаемым работниками и </w:t>
      </w:r>
      <w:r>
        <w:rPr>
          <w:sz w:val="26"/>
          <w:szCs w:val="26"/>
          <w:u w:val="single"/>
        </w:rPr>
        <w:t>работодателем в лице их представителей (ст.40 ТК РФ).</w:t>
      </w:r>
    </w:p>
    <w:p w:rsidR="00A15FB5" w:rsidRDefault="00FE7205">
      <w:pPr>
        <w:jc w:val="both"/>
      </w:pPr>
      <w:r>
        <w:rPr>
          <w:sz w:val="26"/>
          <w:szCs w:val="26"/>
        </w:rPr>
        <w:t>1.1.Сторонами настоящего коллективного договора являются  Муниципальное бюджетное дошкольное образовательное учреждение детский сад</w:t>
      </w:r>
      <w:r w:rsidR="00E23E6A">
        <w:rPr>
          <w:sz w:val="26"/>
          <w:szCs w:val="26"/>
        </w:rPr>
        <w:t xml:space="preserve"> х</w:t>
      </w:r>
      <w:proofErr w:type="gramStart"/>
      <w:r w:rsidR="00E23E6A">
        <w:rPr>
          <w:sz w:val="26"/>
          <w:szCs w:val="26"/>
        </w:rPr>
        <w:t>.Н</w:t>
      </w:r>
      <w:proofErr w:type="gramEnd"/>
      <w:r w:rsidR="00E23E6A">
        <w:rPr>
          <w:sz w:val="26"/>
          <w:szCs w:val="26"/>
        </w:rPr>
        <w:t>иколаев</w:t>
      </w:r>
      <w:r>
        <w:rPr>
          <w:sz w:val="26"/>
          <w:szCs w:val="26"/>
        </w:rPr>
        <w:t xml:space="preserve"> (МБДОУ детски</w:t>
      </w:r>
      <w:r w:rsidR="00E23E6A">
        <w:rPr>
          <w:sz w:val="26"/>
          <w:szCs w:val="26"/>
        </w:rPr>
        <w:t>й сад х.Николаев</w:t>
      </w:r>
      <w:r>
        <w:rPr>
          <w:sz w:val="26"/>
          <w:szCs w:val="26"/>
        </w:rPr>
        <w:t>) в</w:t>
      </w:r>
      <w:r w:rsidR="00E23E6A">
        <w:rPr>
          <w:sz w:val="26"/>
          <w:szCs w:val="26"/>
        </w:rPr>
        <w:t xml:space="preserve"> лице  заведующего </w:t>
      </w:r>
      <w:proofErr w:type="spellStart"/>
      <w:r w:rsidR="00E23E6A">
        <w:rPr>
          <w:sz w:val="26"/>
          <w:szCs w:val="26"/>
        </w:rPr>
        <w:t>А.Н.Крицкой</w:t>
      </w:r>
      <w:proofErr w:type="spellEnd"/>
      <w:r>
        <w:rPr>
          <w:sz w:val="26"/>
          <w:szCs w:val="26"/>
        </w:rPr>
        <w:t xml:space="preserve"> ,именуемый в дальнейшем «Работодатель» и работники в лице представителя  трудового коллектива МБДОУ  детского сада  </w:t>
      </w:r>
      <w:r w:rsidR="00E23E6A">
        <w:rPr>
          <w:sz w:val="26"/>
          <w:szCs w:val="26"/>
        </w:rPr>
        <w:t>х.Николаев,</w:t>
      </w:r>
      <w:r>
        <w:rPr>
          <w:sz w:val="26"/>
          <w:szCs w:val="26"/>
        </w:rPr>
        <w:t xml:space="preserve"> </w:t>
      </w:r>
      <w:proofErr w:type="spellStart"/>
      <w:r w:rsidR="00E23E6A">
        <w:rPr>
          <w:sz w:val="26"/>
          <w:szCs w:val="26"/>
        </w:rPr>
        <w:t>Скачкова</w:t>
      </w:r>
      <w:proofErr w:type="spellEnd"/>
      <w:r w:rsidR="00E23E6A">
        <w:rPr>
          <w:sz w:val="26"/>
          <w:szCs w:val="26"/>
        </w:rPr>
        <w:t xml:space="preserve"> Людмила Ивановна</w:t>
      </w:r>
      <w:r>
        <w:rPr>
          <w:sz w:val="26"/>
          <w:szCs w:val="26"/>
        </w:rPr>
        <w:t>, именуемый в дальнейшем «совет трудового коллектива».</w:t>
      </w:r>
    </w:p>
    <w:p w:rsidR="00A15FB5" w:rsidRDefault="00FE7205">
      <w:pPr>
        <w:jc w:val="both"/>
        <w:rPr>
          <w:sz w:val="26"/>
          <w:szCs w:val="26"/>
        </w:rPr>
      </w:pPr>
      <w:r>
        <w:rPr>
          <w:sz w:val="26"/>
          <w:szCs w:val="26"/>
        </w:rPr>
        <w:t>1.2.Целью настоящего договора является обеспечение в рамках социального партнерства благоприятных условий деятельности работодателя, стабильности и эффективности его работы, повышение жизненного уровня работников, обеспечение взаимной ответственности сторон за выполнение трудового законодательства, иных нормативных актов, содержащих нормы трудового права.</w:t>
      </w:r>
    </w:p>
    <w:p w:rsidR="00A15FB5" w:rsidRDefault="00FE7205">
      <w:pPr>
        <w:jc w:val="both"/>
        <w:rPr>
          <w:sz w:val="26"/>
          <w:szCs w:val="26"/>
        </w:rPr>
      </w:pPr>
      <w:r>
        <w:rPr>
          <w:sz w:val="26"/>
          <w:szCs w:val="26"/>
        </w:rPr>
        <w:t>1.3. Целью настоящего договора являются:</w:t>
      </w:r>
    </w:p>
    <w:p w:rsidR="00A15FB5" w:rsidRDefault="00FE7205">
      <w:pPr>
        <w:jc w:val="both"/>
      </w:pPr>
      <w:r>
        <w:rPr>
          <w:sz w:val="26"/>
          <w:szCs w:val="26"/>
        </w:rPr>
        <w:t>1.3.1.В части обязательств работодателя – обеспечение устойчивой и ритмичной его деятельности, финансово-экономической стабильности; создание условий для безопасного и высокоэффективного труда; обеспечение сохранности имущества организации; учет мнения трудового коллектива, других локальных актов, касающихся интересов работников.</w:t>
      </w:r>
    </w:p>
    <w:p w:rsidR="00A15FB5" w:rsidRDefault="00FE7205">
      <w:pPr>
        <w:jc w:val="both"/>
      </w:pPr>
      <w:r>
        <w:rPr>
          <w:sz w:val="26"/>
          <w:szCs w:val="26"/>
        </w:rPr>
        <w:t xml:space="preserve">1.3.2. В части обязательств  Совета трудового коллектива – защита интересов работников, в том числе в области условий и охраны труда, </w:t>
      </w:r>
      <w:proofErr w:type="gramStart"/>
      <w:r>
        <w:rPr>
          <w:sz w:val="26"/>
          <w:szCs w:val="26"/>
        </w:rPr>
        <w:t>контроль за</w:t>
      </w:r>
      <w:proofErr w:type="gramEnd"/>
      <w:r>
        <w:rPr>
          <w:sz w:val="26"/>
          <w:szCs w:val="26"/>
        </w:rPr>
        <w:t xml:space="preserve"> соблюдением законодательства о труде, реализация мероприятий, обеспечивающих более эффективную деятельность работодателя.</w:t>
      </w:r>
    </w:p>
    <w:p w:rsidR="00A15FB5" w:rsidRDefault="00FE7205">
      <w:pPr>
        <w:jc w:val="both"/>
        <w:rPr>
          <w:sz w:val="26"/>
          <w:szCs w:val="26"/>
        </w:rPr>
      </w:pPr>
      <w:r>
        <w:rPr>
          <w:sz w:val="26"/>
          <w:szCs w:val="26"/>
        </w:rPr>
        <w:t>1.3.3. В части  обязательств работников – качественное и своевременное выполнение обязательств по трудовому договору, способствующих повышению эффективности производства, соблюдение Правил внутреннего трудового распорядка, установленного режима труда, правил и инструкций по охране труда.</w:t>
      </w:r>
    </w:p>
    <w:p w:rsidR="00A15FB5" w:rsidRDefault="00FE7205">
      <w:pPr>
        <w:jc w:val="both"/>
        <w:rPr>
          <w:sz w:val="26"/>
          <w:szCs w:val="26"/>
        </w:rPr>
      </w:pPr>
      <w:r>
        <w:rPr>
          <w:sz w:val="26"/>
          <w:szCs w:val="26"/>
        </w:rPr>
        <w:t>Предметом настоящего договора являются  более благоприятные по сравнению с законодательством нормы об условиях труда, его оплате, социальном и жилищно-бытовом обслуживании работников, гарантии, компенсации и льготы, предоставляемые работодателем.</w:t>
      </w:r>
    </w:p>
    <w:p w:rsidR="00A15FB5" w:rsidRDefault="00FE7205">
      <w:pPr>
        <w:jc w:val="both"/>
        <w:rPr>
          <w:sz w:val="26"/>
          <w:szCs w:val="26"/>
        </w:rPr>
      </w:pPr>
      <w:r>
        <w:rPr>
          <w:sz w:val="26"/>
          <w:szCs w:val="26"/>
        </w:rPr>
        <w:t>1.4. Действие коллективного договора распространяется на всех работников работодателя независимо от стажа работы</w:t>
      </w:r>
      <w:proofErr w:type="gramStart"/>
      <w:r>
        <w:rPr>
          <w:sz w:val="26"/>
          <w:szCs w:val="26"/>
        </w:rPr>
        <w:t xml:space="preserve"> ,</w:t>
      </w:r>
      <w:proofErr w:type="gramEnd"/>
      <w:r>
        <w:rPr>
          <w:sz w:val="26"/>
          <w:szCs w:val="26"/>
        </w:rPr>
        <w:t xml:space="preserve"> режима занятости. </w:t>
      </w:r>
    </w:p>
    <w:p w:rsidR="00A15FB5" w:rsidRDefault="00FE7205">
      <w:pPr>
        <w:jc w:val="both"/>
        <w:rPr>
          <w:sz w:val="26"/>
          <w:szCs w:val="26"/>
        </w:rPr>
      </w:pPr>
      <w:r>
        <w:rPr>
          <w:sz w:val="26"/>
          <w:szCs w:val="26"/>
        </w:rPr>
        <w:t>1.5. Обязательства сторон по данному коллективному договору не могут ухудшать положение работника по сравнению с действующим законодательством, федеральным, областным, отраслевым соглашениями.</w:t>
      </w:r>
    </w:p>
    <w:p w:rsidR="00A15FB5" w:rsidRDefault="00FE7205">
      <w:pPr>
        <w:jc w:val="both"/>
        <w:rPr>
          <w:sz w:val="26"/>
          <w:szCs w:val="26"/>
        </w:rPr>
      </w:pPr>
      <w:r>
        <w:rPr>
          <w:sz w:val="26"/>
          <w:szCs w:val="26"/>
        </w:rPr>
        <w:t>1.5.1. В случае пересмотра норм законодательства в части прав работников, на период действия настоящего договора соблюдаются прежние нормы, оговоренные в коллективном договоре.</w:t>
      </w:r>
    </w:p>
    <w:p w:rsidR="00A15FB5" w:rsidRDefault="00FE7205">
      <w:pPr>
        <w:jc w:val="both"/>
        <w:rPr>
          <w:sz w:val="26"/>
          <w:szCs w:val="26"/>
        </w:rPr>
      </w:pPr>
      <w:r>
        <w:rPr>
          <w:sz w:val="26"/>
          <w:szCs w:val="26"/>
        </w:rPr>
        <w:t>1.6. Коллективный договор сохраняет свое действие в случае изменения состава, структуры, наименования органа управления работодателя, расторжения трудового договора с его руководителем.</w:t>
      </w:r>
    </w:p>
    <w:p w:rsidR="00A15FB5" w:rsidRDefault="00FE7205">
      <w:pPr>
        <w:jc w:val="both"/>
        <w:rPr>
          <w:sz w:val="26"/>
          <w:szCs w:val="26"/>
        </w:rPr>
      </w:pPr>
      <w:r>
        <w:rPr>
          <w:sz w:val="26"/>
          <w:szCs w:val="26"/>
        </w:rPr>
        <w:t xml:space="preserve">1.6.1. Коллективный договор сохраняет свое действие в случае реорганизации организации в форме преобразования. При реорганизации в иных формах </w:t>
      </w:r>
      <w:r>
        <w:rPr>
          <w:sz w:val="26"/>
          <w:szCs w:val="26"/>
        </w:rPr>
        <w:lastRenderedPageBreak/>
        <w:t>коллективный договор сохраняет свое действие в течение всего срока реорганизации.</w:t>
      </w:r>
    </w:p>
    <w:p w:rsidR="00A15FB5" w:rsidRDefault="00FE7205">
      <w:pPr>
        <w:jc w:val="both"/>
      </w:pPr>
      <w:r>
        <w:rPr>
          <w:sz w:val="26"/>
          <w:szCs w:val="26"/>
        </w:rPr>
        <w:t>При смене формы собственности  организации</w:t>
      </w:r>
      <w:proofErr w:type="gramStart"/>
      <w:r>
        <w:rPr>
          <w:sz w:val="26"/>
          <w:szCs w:val="26"/>
        </w:rPr>
        <w:t xml:space="preserve"> ,</w:t>
      </w:r>
      <w:proofErr w:type="gramEnd"/>
      <w:r>
        <w:rPr>
          <w:sz w:val="26"/>
          <w:szCs w:val="26"/>
        </w:rPr>
        <w:t xml:space="preserve"> коллективный договор сохраняет свое действие в течение  трех месяцев.</w:t>
      </w:r>
    </w:p>
    <w:p w:rsidR="00A15FB5" w:rsidRDefault="00FE7205">
      <w:pPr>
        <w:jc w:val="both"/>
        <w:rPr>
          <w:sz w:val="26"/>
          <w:szCs w:val="26"/>
        </w:rPr>
      </w:pPr>
      <w:r>
        <w:rPr>
          <w:sz w:val="26"/>
          <w:szCs w:val="26"/>
        </w:rPr>
        <w:t>При ликвидации организации коллективный договор действует в течение всего срока проведения ликвидации (ст.43 ТК РФ).</w:t>
      </w:r>
    </w:p>
    <w:p w:rsidR="00A15FB5" w:rsidRDefault="00FE7205">
      <w:pPr>
        <w:jc w:val="both"/>
        <w:rPr>
          <w:sz w:val="26"/>
          <w:szCs w:val="26"/>
        </w:rPr>
      </w:pPr>
      <w:r>
        <w:rPr>
          <w:sz w:val="26"/>
          <w:szCs w:val="26"/>
        </w:rPr>
        <w:t>1.7. Взаимные обязательства сторон.</w:t>
      </w:r>
    </w:p>
    <w:p w:rsidR="00A15FB5" w:rsidRDefault="00FE7205">
      <w:pPr>
        <w:jc w:val="both"/>
      </w:pPr>
      <w:r>
        <w:rPr>
          <w:sz w:val="26"/>
          <w:szCs w:val="26"/>
        </w:rPr>
        <w:t>1.7.1. Работодатель признает Совет трудового коллектива единственным представителем работников, уполномоченным представлять их интересы в области труда и связанных с трудом социально-экономических отношений.</w:t>
      </w:r>
    </w:p>
    <w:p w:rsidR="00A15FB5" w:rsidRDefault="00FE7205">
      <w:pPr>
        <w:jc w:val="both"/>
      </w:pPr>
      <w:r>
        <w:rPr>
          <w:sz w:val="26"/>
          <w:szCs w:val="26"/>
        </w:rPr>
        <w:t>1.7.2. Совет трудового коллектива обязуется воздерживаться от организации забастовок и других коллективных действий  при условии выполнения работодателем принятых обязательств.</w:t>
      </w:r>
    </w:p>
    <w:p w:rsidR="00A15FB5" w:rsidRDefault="00FE7205">
      <w:pPr>
        <w:jc w:val="both"/>
      </w:pPr>
      <w:r>
        <w:rPr>
          <w:sz w:val="26"/>
          <w:szCs w:val="26"/>
        </w:rPr>
        <w:t>1.8.  Коллективный договор заключается сроком на три года</w:t>
      </w:r>
      <w:proofErr w:type="gramStart"/>
      <w:r>
        <w:rPr>
          <w:sz w:val="26"/>
          <w:szCs w:val="26"/>
        </w:rPr>
        <w:t>.(</w:t>
      </w:r>
      <w:proofErr w:type="gramEnd"/>
      <w:r>
        <w:rPr>
          <w:sz w:val="26"/>
          <w:szCs w:val="26"/>
        </w:rPr>
        <w:t>ч.1 ст.3 ТК) и вступает в силу со дня его подписания.</w:t>
      </w:r>
    </w:p>
    <w:p w:rsidR="00A15FB5" w:rsidRDefault="00FE7205">
      <w:pPr>
        <w:jc w:val="center"/>
        <w:outlineLvl w:val="0"/>
      </w:pPr>
      <w:r>
        <w:rPr>
          <w:b/>
          <w:sz w:val="28"/>
          <w:szCs w:val="28"/>
          <w:lang w:val="en-US"/>
        </w:rPr>
        <w:t>II</w:t>
      </w:r>
      <w:r>
        <w:rPr>
          <w:b/>
          <w:sz w:val="28"/>
          <w:szCs w:val="28"/>
        </w:rPr>
        <w:t>. Трудовые отношения и трудовые договоры</w:t>
      </w:r>
    </w:p>
    <w:p w:rsidR="00A15FB5" w:rsidRDefault="00FE7205">
      <w:pPr>
        <w:jc w:val="both"/>
        <w:rPr>
          <w:sz w:val="26"/>
          <w:szCs w:val="26"/>
        </w:rPr>
      </w:pPr>
      <w:r>
        <w:rPr>
          <w:sz w:val="26"/>
          <w:szCs w:val="26"/>
        </w:rPr>
        <w:t xml:space="preserve">2.1. Трудовые отношения основаны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w:t>
      </w:r>
      <w:proofErr w:type="gramStart"/>
      <w:r>
        <w:rPr>
          <w:sz w:val="26"/>
          <w:szCs w:val="26"/>
        </w:rPr>
        <w:t xml:space="preserve">конкретного вида поручаемой работнику работы),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w:t>
      </w:r>
      <w:proofErr w:type="gramEnd"/>
    </w:p>
    <w:p w:rsidR="00A15FB5" w:rsidRDefault="00FE7205">
      <w:pPr>
        <w:jc w:val="both"/>
      </w:pPr>
      <w:r>
        <w:rPr>
          <w:sz w:val="26"/>
          <w:szCs w:val="26"/>
        </w:rPr>
        <w:t>2.2. Трудовой договор с работником, поступающим на работу, заключается в письменной форме в двух экземплярах, каждый из которых подписывается  работодателем  и работником. Трудовой договор</w:t>
      </w:r>
      <w:r>
        <w:t xml:space="preserve"> </w:t>
      </w:r>
      <w:r>
        <w:rPr>
          <w:sz w:val="26"/>
          <w:szCs w:val="26"/>
        </w:rPr>
        <w:t xml:space="preserve"> заключается на основании статьи   65 Трудового кодекса Российской Федерации (с учетом новых правил ведения трудовых книжек и сведений о трудовой деятельности в электронном виде, внесенных Федеральным законом от 16.12.2019 № 439-ФЗ).</w:t>
      </w:r>
    </w:p>
    <w:p w:rsidR="00A15FB5" w:rsidRDefault="00FE7205">
      <w:pPr>
        <w:jc w:val="both"/>
        <w:rPr>
          <w:sz w:val="26"/>
          <w:szCs w:val="26"/>
        </w:rPr>
      </w:pPr>
      <w:r>
        <w:rPr>
          <w:sz w:val="26"/>
          <w:szCs w:val="26"/>
        </w:rPr>
        <w:t xml:space="preserve">2.3. Условия трудового договора не могут ухудшать положение работника по сравнению с действующим законодательством, отраслевым  соглашением и коллективным договором. </w:t>
      </w:r>
    </w:p>
    <w:p w:rsidR="00A15FB5" w:rsidRDefault="00FE7205">
      <w:pPr>
        <w:jc w:val="both"/>
        <w:rPr>
          <w:sz w:val="26"/>
          <w:szCs w:val="26"/>
        </w:rPr>
      </w:pPr>
      <w:r>
        <w:rPr>
          <w:sz w:val="26"/>
          <w:szCs w:val="26"/>
        </w:rPr>
        <w:t>2.4. Трудовые договоры с работниками заключаются преимущественно на неопределенный срок (ст. 58 ТК РФ).</w:t>
      </w:r>
    </w:p>
    <w:p w:rsidR="00A15FB5" w:rsidRDefault="00FE7205">
      <w:pPr>
        <w:jc w:val="both"/>
      </w:pPr>
      <w:r>
        <w:rPr>
          <w:sz w:val="26"/>
          <w:szCs w:val="26"/>
        </w:rPr>
        <w:t>2.5. Категории работников, с которыми заключаются срочные трудовые договоры, определяются в соответствии с законодательством работодателем с участием  Совета трудового коллектива  (ст.59 ТК РФ).</w:t>
      </w:r>
    </w:p>
    <w:p w:rsidR="00A15FB5" w:rsidRDefault="00FE7205">
      <w:pPr>
        <w:jc w:val="both"/>
      </w:pPr>
      <w:r>
        <w:rPr>
          <w:sz w:val="26"/>
          <w:szCs w:val="26"/>
        </w:rPr>
        <w:t>2.6. Работодатель не вправе требовать  от работника выполнения работы, не обусловленной трудовым договором (ст.60 ТК РФ).</w:t>
      </w:r>
    </w:p>
    <w:p w:rsidR="008E16D0" w:rsidRPr="008E16D0" w:rsidRDefault="00FE7205" w:rsidP="008E16D0">
      <w:pPr>
        <w:pStyle w:val="1"/>
        <w:spacing w:before="0" w:line="351" w:lineRule="atLeast"/>
        <w:rPr>
          <w:rFonts w:ascii="Times New Roman" w:eastAsia="Times New Roman" w:hAnsi="Times New Roman" w:cs="Times New Roman"/>
          <w:color w:val="333333"/>
          <w:kern w:val="36"/>
          <w:sz w:val="27"/>
          <w:szCs w:val="27"/>
        </w:rPr>
      </w:pPr>
      <w:r w:rsidRPr="008E367D">
        <w:rPr>
          <w:rFonts w:ascii="Times New Roman" w:hAnsi="Times New Roman" w:cs="Times New Roman"/>
          <w:b w:val="0"/>
          <w:color w:val="auto"/>
          <w:sz w:val="24"/>
          <w:szCs w:val="24"/>
        </w:rPr>
        <w:t>2.7</w:t>
      </w:r>
      <w:r w:rsidRPr="008E16D0">
        <w:rPr>
          <w:rFonts w:ascii="Times New Roman" w:hAnsi="Times New Roman" w:cs="Times New Roman"/>
          <w:sz w:val="26"/>
          <w:szCs w:val="26"/>
        </w:rPr>
        <w:t>.</w:t>
      </w:r>
      <w:r w:rsidR="008E16D0" w:rsidRPr="008E16D0">
        <w:rPr>
          <w:rFonts w:ascii="Times New Roman" w:hAnsi="Times New Roman" w:cs="Times New Roman"/>
          <w:color w:val="333333"/>
          <w:sz w:val="26"/>
          <w:szCs w:val="26"/>
          <w:shd w:val="clear" w:color="auto" w:fill="F8F9FA"/>
        </w:rPr>
        <w:t xml:space="preserve"> </w:t>
      </w:r>
      <w:r w:rsidR="008E16D0" w:rsidRPr="008E16D0">
        <w:rPr>
          <w:rFonts w:ascii="Times New Roman" w:eastAsia="Times New Roman" w:hAnsi="Times New Roman" w:cs="Times New Roman"/>
          <w:color w:val="333333"/>
          <w:kern w:val="36"/>
          <w:sz w:val="27"/>
          <w:szCs w:val="27"/>
        </w:rPr>
        <w:t>Документы, предъявляемые при заключении трудового договора.</w:t>
      </w:r>
    </w:p>
    <w:p w:rsidR="00B67624" w:rsidRPr="00B67624" w:rsidRDefault="00B67624" w:rsidP="00B67624">
      <w:pPr>
        <w:jc w:val="both"/>
        <w:rPr>
          <w:color w:val="333333"/>
          <w:sz w:val="26"/>
          <w:szCs w:val="26"/>
          <w:shd w:val="clear" w:color="auto" w:fill="F8F9FA"/>
        </w:rPr>
      </w:pPr>
      <w:r w:rsidRPr="00B67624">
        <w:rPr>
          <w:color w:val="333333"/>
          <w:sz w:val="26"/>
          <w:szCs w:val="26"/>
          <w:shd w:val="clear" w:color="auto" w:fill="F8F9FA"/>
        </w:rPr>
        <w:t>Документы, предъявляемые при заключении трудового договора (действующая редакция)</w:t>
      </w:r>
    </w:p>
    <w:p w:rsidR="00B67624" w:rsidRPr="00B67624" w:rsidRDefault="00B67624" w:rsidP="00B67624">
      <w:pPr>
        <w:jc w:val="both"/>
        <w:rPr>
          <w:color w:val="333333"/>
          <w:sz w:val="26"/>
          <w:szCs w:val="26"/>
          <w:shd w:val="clear" w:color="auto" w:fill="F8F9FA"/>
        </w:rPr>
      </w:pPr>
      <w:r w:rsidRPr="00B67624">
        <w:rPr>
          <w:color w:val="333333"/>
          <w:sz w:val="26"/>
          <w:szCs w:val="26"/>
          <w:shd w:val="clear" w:color="auto" w:fill="F8F9FA"/>
        </w:rPr>
        <w:t>Если иное не установлено настоящим Кодексом, другими федеральными законами, при заключении трудового договора лицо, поступающее на работу, предъявляет работодателю:</w:t>
      </w:r>
    </w:p>
    <w:p w:rsidR="00B67624" w:rsidRPr="00B67624" w:rsidRDefault="00B67624" w:rsidP="00B67624">
      <w:pPr>
        <w:jc w:val="both"/>
        <w:rPr>
          <w:color w:val="333333"/>
          <w:sz w:val="26"/>
          <w:szCs w:val="26"/>
          <w:shd w:val="clear" w:color="auto" w:fill="F8F9FA"/>
        </w:rPr>
      </w:pPr>
      <w:r w:rsidRPr="00B67624">
        <w:rPr>
          <w:color w:val="333333"/>
          <w:sz w:val="26"/>
          <w:szCs w:val="26"/>
          <w:shd w:val="clear" w:color="auto" w:fill="F8F9FA"/>
        </w:rPr>
        <w:t>паспорт или иной документ, удостоверяющий личность;</w:t>
      </w:r>
    </w:p>
    <w:p w:rsidR="00B67624" w:rsidRPr="00B67624" w:rsidRDefault="00B67624" w:rsidP="00B67624">
      <w:pPr>
        <w:jc w:val="both"/>
        <w:rPr>
          <w:color w:val="333333"/>
          <w:sz w:val="26"/>
          <w:szCs w:val="26"/>
          <w:shd w:val="clear" w:color="auto" w:fill="F8F9FA"/>
        </w:rPr>
      </w:pPr>
      <w:r w:rsidRPr="00B67624">
        <w:rPr>
          <w:color w:val="333333"/>
          <w:sz w:val="26"/>
          <w:szCs w:val="26"/>
          <w:shd w:val="clear" w:color="auto" w:fill="F8F9FA"/>
        </w:rPr>
        <w:lastRenderedPageBreak/>
        <w:t>трудовую книжку и (или) сведения о трудовой деятельности (статья 66.1 настоящего Кодекса), за исключением случаев, если трудовой договор заключается впервые;</w:t>
      </w:r>
    </w:p>
    <w:p w:rsidR="00B67624" w:rsidRPr="00B67624" w:rsidRDefault="00B67624" w:rsidP="00B67624">
      <w:pPr>
        <w:jc w:val="both"/>
        <w:rPr>
          <w:color w:val="333333"/>
          <w:sz w:val="26"/>
          <w:szCs w:val="26"/>
          <w:shd w:val="clear" w:color="auto" w:fill="F8F9FA"/>
        </w:rPr>
      </w:pPr>
      <w:r w:rsidRPr="00B67624">
        <w:rPr>
          <w:color w:val="333333"/>
          <w:sz w:val="26"/>
          <w:szCs w:val="26"/>
          <w:shd w:val="clear" w:color="auto" w:fill="F8F9FA"/>
        </w:rPr>
        <w:t>документ, подтверждающий регистрацию в системе индивидуального (персонифицированного) учета, в том числе в форме электронного документа;</w:t>
      </w:r>
    </w:p>
    <w:p w:rsidR="00B67624" w:rsidRPr="00B67624" w:rsidRDefault="00B67624" w:rsidP="00B67624">
      <w:pPr>
        <w:jc w:val="both"/>
        <w:rPr>
          <w:color w:val="333333"/>
          <w:sz w:val="26"/>
          <w:szCs w:val="26"/>
          <w:shd w:val="clear" w:color="auto" w:fill="F8F9FA"/>
        </w:rPr>
      </w:pPr>
      <w:r w:rsidRPr="00B67624">
        <w:rPr>
          <w:color w:val="333333"/>
          <w:sz w:val="26"/>
          <w:szCs w:val="26"/>
          <w:shd w:val="clear" w:color="auto" w:fill="F8F9FA"/>
        </w:rPr>
        <w:t>документы воинского учета - для военнообязанных и лиц, подлежащих призыву на военную службу;</w:t>
      </w:r>
    </w:p>
    <w:p w:rsidR="00B67624" w:rsidRPr="00B67624" w:rsidRDefault="00B67624" w:rsidP="00B67624">
      <w:pPr>
        <w:jc w:val="both"/>
        <w:rPr>
          <w:color w:val="333333"/>
          <w:sz w:val="26"/>
          <w:szCs w:val="26"/>
          <w:shd w:val="clear" w:color="auto" w:fill="F8F9FA"/>
        </w:rPr>
      </w:pPr>
      <w:r w:rsidRPr="00B67624">
        <w:rPr>
          <w:color w:val="333333"/>
          <w:sz w:val="26"/>
          <w:szCs w:val="26"/>
          <w:shd w:val="clear" w:color="auto" w:fill="F8F9FA"/>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B67624" w:rsidRPr="00B67624" w:rsidRDefault="00B67624" w:rsidP="00B67624">
      <w:pPr>
        <w:jc w:val="both"/>
        <w:rPr>
          <w:color w:val="333333"/>
          <w:sz w:val="26"/>
          <w:szCs w:val="26"/>
          <w:shd w:val="clear" w:color="auto" w:fill="F8F9FA"/>
        </w:rPr>
      </w:pPr>
      <w:proofErr w:type="gramStart"/>
      <w:r w:rsidRPr="00B67624">
        <w:rPr>
          <w:color w:val="333333"/>
          <w:sz w:val="26"/>
          <w:szCs w:val="26"/>
          <w:shd w:val="clear" w:color="auto" w:fill="F8F9FA"/>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w:t>
      </w:r>
      <w:proofErr w:type="gramEnd"/>
      <w:r w:rsidRPr="00B67624">
        <w:rPr>
          <w:color w:val="333333"/>
          <w:sz w:val="26"/>
          <w:szCs w:val="26"/>
          <w:shd w:val="clear" w:color="auto" w:fill="F8F9FA"/>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B67624" w:rsidRPr="00B67624" w:rsidRDefault="00B67624" w:rsidP="00B67624">
      <w:pPr>
        <w:jc w:val="both"/>
        <w:rPr>
          <w:color w:val="333333"/>
          <w:sz w:val="26"/>
          <w:szCs w:val="26"/>
          <w:shd w:val="clear" w:color="auto" w:fill="F8F9FA"/>
        </w:rPr>
      </w:pPr>
      <w:proofErr w:type="gramStart"/>
      <w:r w:rsidRPr="00B67624">
        <w:rPr>
          <w:color w:val="333333"/>
          <w:sz w:val="26"/>
          <w:szCs w:val="26"/>
          <w:shd w:val="clear" w:color="auto" w:fill="F8F9FA"/>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B67624">
        <w:rPr>
          <w:color w:val="333333"/>
          <w:sz w:val="26"/>
          <w:szCs w:val="26"/>
          <w:shd w:val="clear" w:color="auto" w:fill="F8F9FA"/>
        </w:rPr>
        <w:t>психоактивных</w:t>
      </w:r>
      <w:proofErr w:type="spellEnd"/>
      <w:r w:rsidRPr="00B67624">
        <w:rPr>
          <w:color w:val="333333"/>
          <w:sz w:val="26"/>
          <w:szCs w:val="26"/>
          <w:shd w:val="clear" w:color="auto" w:fill="F8F9FA"/>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w:t>
      </w:r>
      <w:proofErr w:type="gramEnd"/>
      <w:r w:rsidRPr="00B67624">
        <w:rPr>
          <w:color w:val="333333"/>
          <w:sz w:val="26"/>
          <w:szCs w:val="26"/>
          <w:shd w:val="clear" w:color="auto" w:fill="F8F9FA"/>
        </w:rPr>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B67624">
        <w:rPr>
          <w:color w:val="333333"/>
          <w:sz w:val="26"/>
          <w:szCs w:val="26"/>
          <w:shd w:val="clear" w:color="auto" w:fill="F8F9FA"/>
        </w:rPr>
        <w:t>психоактивных</w:t>
      </w:r>
      <w:proofErr w:type="spellEnd"/>
      <w:r w:rsidRPr="00B67624">
        <w:rPr>
          <w:color w:val="333333"/>
          <w:sz w:val="26"/>
          <w:szCs w:val="26"/>
          <w:shd w:val="clear" w:color="auto" w:fill="F8F9FA"/>
        </w:rPr>
        <w:t xml:space="preserve"> веществ, до окончания срока, в течение которого лицо считается подвергнутым административному наказанию.</w:t>
      </w:r>
    </w:p>
    <w:p w:rsidR="00B67624" w:rsidRPr="00B67624" w:rsidRDefault="00B67624" w:rsidP="00B67624">
      <w:pPr>
        <w:jc w:val="both"/>
        <w:rPr>
          <w:color w:val="333333"/>
          <w:sz w:val="26"/>
          <w:szCs w:val="26"/>
          <w:shd w:val="clear" w:color="auto" w:fill="F8F9FA"/>
        </w:rPr>
      </w:pPr>
      <w:r w:rsidRPr="00B67624">
        <w:rPr>
          <w:color w:val="333333"/>
          <w:sz w:val="26"/>
          <w:szCs w:val="26"/>
          <w:shd w:val="clear" w:color="auto" w:fill="F8F9FA"/>
        </w:rP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B67624" w:rsidRPr="00B67624" w:rsidRDefault="00B67624" w:rsidP="00B67624">
      <w:pPr>
        <w:jc w:val="both"/>
        <w:rPr>
          <w:color w:val="333333"/>
          <w:sz w:val="26"/>
          <w:szCs w:val="26"/>
          <w:shd w:val="clear" w:color="auto" w:fill="F8F9FA"/>
        </w:rPr>
      </w:pPr>
      <w:r w:rsidRPr="00B67624">
        <w:rPr>
          <w:color w:val="333333"/>
          <w:sz w:val="26"/>
          <w:szCs w:val="26"/>
          <w:shd w:val="clear" w:color="auto" w:fill="F8F9FA"/>
        </w:rPr>
        <w:t xml:space="preserve">Запрещается требовать от лица, поступающего на работу, документы помимо </w:t>
      </w:r>
      <w:proofErr w:type="gramStart"/>
      <w:r w:rsidRPr="00B67624">
        <w:rPr>
          <w:color w:val="333333"/>
          <w:sz w:val="26"/>
          <w:szCs w:val="26"/>
          <w:shd w:val="clear" w:color="auto" w:fill="F8F9FA"/>
        </w:rPr>
        <w:t>предусмотренных</w:t>
      </w:r>
      <w:proofErr w:type="gramEnd"/>
      <w:r w:rsidRPr="00B67624">
        <w:rPr>
          <w:color w:val="333333"/>
          <w:sz w:val="26"/>
          <w:szCs w:val="26"/>
          <w:shd w:val="clear" w:color="auto" w:fill="F8F9FA"/>
        </w:rPr>
        <w:t xml:space="preserve">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B67624" w:rsidRPr="00B67624" w:rsidRDefault="00B67624" w:rsidP="00B67624">
      <w:pPr>
        <w:jc w:val="both"/>
        <w:rPr>
          <w:color w:val="333333"/>
          <w:sz w:val="26"/>
          <w:szCs w:val="26"/>
          <w:shd w:val="clear" w:color="auto" w:fill="F8F9FA"/>
        </w:rPr>
      </w:pPr>
      <w:r w:rsidRPr="00B67624">
        <w:rPr>
          <w:color w:val="333333"/>
          <w:sz w:val="26"/>
          <w:szCs w:val="26"/>
          <w:shd w:val="clear" w:color="auto" w:fill="F8F9FA"/>
        </w:rPr>
        <w:t>При заключении трудового договора впервые работодателем оформляется трудовая книжка (за исключением случаев, если в соответствии с настоящим Кодексом, иным федеральным законом трудовая книжка на работника не оформляется). В случае</w:t>
      </w:r>
      <w:proofErr w:type="gramStart"/>
      <w:r w:rsidRPr="00B67624">
        <w:rPr>
          <w:color w:val="333333"/>
          <w:sz w:val="26"/>
          <w:szCs w:val="26"/>
          <w:shd w:val="clear" w:color="auto" w:fill="F8F9FA"/>
        </w:rPr>
        <w:t>,</w:t>
      </w:r>
      <w:proofErr w:type="gramEnd"/>
      <w:r w:rsidRPr="00B67624">
        <w:rPr>
          <w:color w:val="333333"/>
          <w:sz w:val="26"/>
          <w:szCs w:val="26"/>
          <w:shd w:val="clear" w:color="auto" w:fill="F8F9FA"/>
        </w:rPr>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w:t>
      </w:r>
    </w:p>
    <w:p w:rsidR="00B67624" w:rsidRPr="00B67624" w:rsidRDefault="00B67624" w:rsidP="00B67624">
      <w:pPr>
        <w:jc w:val="both"/>
        <w:rPr>
          <w:color w:val="333333"/>
          <w:sz w:val="26"/>
          <w:szCs w:val="26"/>
          <w:shd w:val="clear" w:color="auto" w:fill="F8F9FA"/>
        </w:rPr>
      </w:pPr>
      <w:proofErr w:type="gramStart"/>
      <w:r w:rsidRPr="00B67624">
        <w:rPr>
          <w:color w:val="333333"/>
          <w:sz w:val="26"/>
          <w:szCs w:val="26"/>
          <w:shd w:val="clear" w:color="auto" w:fill="F8F9FA"/>
        </w:rPr>
        <w:lastRenderedPageBreak/>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ведется).</w:t>
      </w:r>
      <w:proofErr w:type="gramEnd"/>
    </w:p>
    <w:p w:rsidR="008E16D0" w:rsidRDefault="008E16D0">
      <w:pPr>
        <w:jc w:val="both"/>
        <w:rPr>
          <w:color w:val="333333"/>
          <w:sz w:val="26"/>
          <w:szCs w:val="26"/>
          <w:shd w:val="clear" w:color="auto" w:fill="F8F9FA"/>
        </w:rPr>
      </w:pPr>
    </w:p>
    <w:p w:rsidR="00A15FB5" w:rsidRDefault="00FE7205">
      <w:pPr>
        <w:jc w:val="both"/>
      </w:pPr>
      <w:r>
        <w:rPr>
          <w:sz w:val="26"/>
          <w:szCs w:val="26"/>
        </w:rPr>
        <w:t>2.8.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A15FB5" w:rsidRDefault="00FE7205">
      <w:pPr>
        <w:jc w:val="both"/>
      </w:pPr>
      <w:r>
        <w:rPr>
          <w:sz w:val="26"/>
          <w:szCs w:val="26"/>
        </w:rPr>
        <w:t xml:space="preserve">2.9.  Прекращение трудового договора, увольнение работников  </w:t>
      </w:r>
      <w:r>
        <w:t xml:space="preserve"> </w:t>
      </w:r>
      <w:r>
        <w:rPr>
          <w:sz w:val="26"/>
          <w:szCs w:val="26"/>
        </w:rPr>
        <w:t xml:space="preserve"> при сокращении численности или штата работников, несоответствии занимаемой должности или выполняемой работе, повторного неисполнения работником без уважительных причин трудовых обязанностей, если он имеет дисциплинарное взыскание, производится  на основании статьи  84.1. Трудового кодекса Российской Федерации (с учетом новых правил ведения трудовых книжек и сведений о трудовой деятельности в электронном виде, внесенных Федеральным законом от 16.12.2019 № 439-ФЗ)</w:t>
      </w:r>
      <w:r>
        <w:t xml:space="preserve"> с</w:t>
      </w:r>
      <w:r>
        <w:rPr>
          <w:sz w:val="26"/>
          <w:szCs w:val="26"/>
        </w:rPr>
        <w:t xml:space="preserve"> согласованием Совета  трудового коллектива.</w:t>
      </w:r>
    </w:p>
    <w:p w:rsidR="00A15FB5" w:rsidRDefault="00FE7205">
      <w:pPr>
        <w:jc w:val="both"/>
      </w:pPr>
      <w:r>
        <w:rPr>
          <w:sz w:val="26"/>
          <w:szCs w:val="26"/>
        </w:rPr>
        <w:t xml:space="preserve">2.10. </w:t>
      </w:r>
      <w:r>
        <w:rPr>
          <w:sz w:val="26"/>
          <w:szCs w:val="26"/>
          <w:lang w:bidi="ru-RU"/>
        </w:rPr>
        <w:t xml:space="preserve">Трудовой </w:t>
      </w:r>
      <w:proofErr w:type="gramStart"/>
      <w:r>
        <w:rPr>
          <w:sz w:val="26"/>
          <w:szCs w:val="26"/>
          <w:lang w:bidi="ru-RU"/>
        </w:rPr>
        <w:t>договор</w:t>
      </w:r>
      <w:proofErr w:type="gramEnd"/>
      <w:r>
        <w:rPr>
          <w:sz w:val="26"/>
          <w:szCs w:val="26"/>
          <w:lang w:bidi="ru-RU"/>
        </w:rPr>
        <w:t xml:space="preserve"> может быть расторгнут работодателем в случае неоднократного неисполнения работником без уважительных причин трудовых обязанностей, если он имеет дисциплинарное взыскание. Работодатель вправе расторгнуть трудовой договор по данному основанию при условии, что к работнику ранее было применено дисциплинарное взыскание и на момент повторного неисполнения им без уважительных причин трудовых обязанностей оно не снято и не погашено (ст.81 Трудового Кодекса РФ)</w:t>
      </w:r>
    </w:p>
    <w:p w:rsidR="00A15FB5" w:rsidRDefault="00FE7205">
      <w:pPr>
        <w:jc w:val="both"/>
      </w:pPr>
      <w:r>
        <w:rPr>
          <w:sz w:val="26"/>
          <w:szCs w:val="26"/>
          <w:lang w:bidi="ru-RU"/>
        </w:rPr>
        <w:t>2.11.Расторжение трудового договора по инициативе работодателя с беременной женщиной не допускается за исключением случаев ликвидации организации (ст.261 Трудового кодекса РФ)</w:t>
      </w:r>
    </w:p>
    <w:p w:rsidR="00A15FB5" w:rsidRDefault="00FE7205">
      <w:pPr>
        <w:jc w:val="both"/>
      </w:pPr>
      <w:r>
        <w:rPr>
          <w:sz w:val="26"/>
          <w:szCs w:val="26"/>
        </w:rPr>
        <w:t xml:space="preserve">2.12.В соответствии с Федеральным законом от 03.10.2018 №352-ФЗ  под </w:t>
      </w:r>
      <w:proofErr w:type="spellStart"/>
      <w:r>
        <w:rPr>
          <w:sz w:val="26"/>
          <w:szCs w:val="26"/>
        </w:rPr>
        <w:t>предпенсионным</w:t>
      </w:r>
      <w:proofErr w:type="spellEnd"/>
      <w:r>
        <w:rPr>
          <w:sz w:val="26"/>
          <w:szCs w:val="26"/>
        </w:rPr>
        <w:t xml:space="preserve"> возрастом понимается возрастной период продолжительностью до пяти лет, предшествующий назначению лицу страховой пенсии по старости.</w:t>
      </w:r>
    </w:p>
    <w:p w:rsidR="00A15FB5" w:rsidRDefault="00FE7205">
      <w:pPr>
        <w:jc w:val="both"/>
      </w:pPr>
      <w:r w:rsidRPr="00E23E6A">
        <w:rPr>
          <w:sz w:val="26"/>
          <w:szCs w:val="26"/>
        </w:rPr>
        <w:t>2.13.</w:t>
      </w:r>
      <w:bookmarkStart w:id="1" w:name="__DdeLink__604_23602405"/>
      <w:r w:rsidRPr="00E23E6A">
        <w:rPr>
          <w:sz w:val="26"/>
          <w:szCs w:val="26"/>
        </w:rPr>
        <w:t xml:space="preserve"> </w:t>
      </w:r>
      <w:r>
        <w:rPr>
          <w:sz w:val="26"/>
          <w:szCs w:val="26"/>
        </w:rPr>
        <w:t>Личные дела работников хранятся 75 лет.</w:t>
      </w:r>
      <w:bookmarkEnd w:id="1"/>
    </w:p>
    <w:p w:rsidR="00A15FB5" w:rsidRDefault="00A15FB5">
      <w:pPr>
        <w:jc w:val="both"/>
        <w:rPr>
          <w:sz w:val="26"/>
          <w:szCs w:val="26"/>
        </w:rPr>
      </w:pPr>
    </w:p>
    <w:p w:rsidR="00A15FB5" w:rsidRDefault="00FE7205">
      <w:pPr>
        <w:jc w:val="center"/>
        <w:outlineLvl w:val="0"/>
      </w:pPr>
      <w:r>
        <w:rPr>
          <w:b/>
          <w:sz w:val="28"/>
          <w:szCs w:val="28"/>
          <w:lang w:val="en-US"/>
        </w:rPr>
        <w:t>III</w:t>
      </w:r>
      <w:r>
        <w:rPr>
          <w:b/>
          <w:sz w:val="28"/>
          <w:szCs w:val="28"/>
        </w:rPr>
        <w:t>. Режим труда и отдыха</w:t>
      </w:r>
    </w:p>
    <w:p w:rsidR="00A15FB5" w:rsidRDefault="00FE7205">
      <w:pPr>
        <w:pStyle w:val="ae"/>
        <w:numPr>
          <w:ilvl w:val="0"/>
          <w:numId w:val="1"/>
        </w:numPr>
        <w:jc w:val="both"/>
        <w:rPr>
          <w:sz w:val="26"/>
          <w:szCs w:val="26"/>
          <w:lang w:bidi="ru-RU"/>
        </w:rPr>
      </w:pPr>
      <w:proofErr w:type="gramStart"/>
      <w:r>
        <w:rPr>
          <w:sz w:val="26"/>
          <w:szCs w:val="26"/>
          <w:lang w:bidi="ru-RU"/>
        </w:rPr>
        <w:t>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продолжительность ежедневной работы, в том числе неполного рабочего дня, время начала и окончания работы, время перерывов в работе, число смен в</w:t>
      </w:r>
      <w:proofErr w:type="gramEnd"/>
      <w:r>
        <w:rPr>
          <w:sz w:val="26"/>
          <w:szCs w:val="26"/>
          <w:lang w:bidi="ru-RU"/>
        </w:rPr>
        <w:t xml:space="preserve"> сутки, чередование рабочих и нерабочих дней, которые устанавливается Правилами внутреннего трудового распорядка.</w:t>
      </w:r>
    </w:p>
    <w:p w:rsidR="00A15FB5" w:rsidRDefault="00FE7205">
      <w:pPr>
        <w:pStyle w:val="ae"/>
        <w:numPr>
          <w:ilvl w:val="0"/>
          <w:numId w:val="1"/>
        </w:numPr>
        <w:jc w:val="both"/>
        <w:rPr>
          <w:sz w:val="26"/>
          <w:szCs w:val="26"/>
          <w:lang w:bidi="ru-RU"/>
        </w:rPr>
      </w:pPr>
      <w:r>
        <w:rPr>
          <w:sz w:val="26"/>
          <w:szCs w:val="26"/>
          <w:lang w:bidi="ru-RU"/>
        </w:rPr>
        <w:t>Правила внутреннего трудового распорядка утверждаются работодателем с учетом мнения Совета трудового коллектива (ст.190 ТК РФ) и прилагаются к коллективному договору.</w:t>
      </w:r>
    </w:p>
    <w:p w:rsidR="00A15FB5" w:rsidRDefault="00FE7205">
      <w:pPr>
        <w:pStyle w:val="ae"/>
        <w:numPr>
          <w:ilvl w:val="0"/>
          <w:numId w:val="1"/>
        </w:numPr>
        <w:jc w:val="both"/>
        <w:rPr>
          <w:sz w:val="26"/>
          <w:szCs w:val="26"/>
          <w:lang w:bidi="ru-RU"/>
        </w:rPr>
      </w:pPr>
      <w:r>
        <w:rPr>
          <w:sz w:val="26"/>
          <w:szCs w:val="26"/>
          <w:lang w:bidi="ru-RU"/>
        </w:rPr>
        <w:t>Нормальная продолжительность рабочего времени не может превышать 40 часов в неделю.</w:t>
      </w:r>
    </w:p>
    <w:p w:rsidR="00A15FB5" w:rsidRDefault="00FE7205">
      <w:pPr>
        <w:pStyle w:val="ae"/>
        <w:numPr>
          <w:ilvl w:val="0"/>
          <w:numId w:val="1"/>
        </w:numPr>
        <w:jc w:val="both"/>
        <w:rPr>
          <w:sz w:val="26"/>
          <w:szCs w:val="26"/>
          <w:lang w:bidi="ru-RU"/>
        </w:rPr>
      </w:pPr>
      <w:r>
        <w:rPr>
          <w:sz w:val="26"/>
          <w:szCs w:val="26"/>
          <w:lang w:bidi="ru-RU"/>
        </w:rPr>
        <w:lastRenderedPageBreak/>
        <w:t xml:space="preserve">Сверхурочная работа - работа, выполняемая работником по инициативе </w:t>
      </w:r>
      <w:proofErr w:type="gramStart"/>
      <w:r>
        <w:rPr>
          <w:sz w:val="26"/>
          <w:szCs w:val="26"/>
          <w:lang w:bidi="ru-RU"/>
        </w:rPr>
        <w:t>работодателя</w:t>
      </w:r>
      <w:proofErr w:type="gramEnd"/>
      <w:r>
        <w:rPr>
          <w:sz w:val="26"/>
          <w:szCs w:val="26"/>
          <w:lang w:bidi="ru-RU"/>
        </w:rPr>
        <w:t xml:space="preserve"> за пределами установленной</w:t>
      </w:r>
      <w:r>
        <w:rPr>
          <w:sz w:val="26"/>
          <w:szCs w:val="26"/>
          <w:lang w:bidi="ru-RU"/>
        </w:rPr>
        <w:tab/>
        <w:t>для работника продолжительности рабочего времени за учетный период.</w:t>
      </w:r>
    </w:p>
    <w:p w:rsidR="00A15FB5" w:rsidRDefault="00FE7205">
      <w:pPr>
        <w:pStyle w:val="ae"/>
        <w:jc w:val="both"/>
        <w:rPr>
          <w:sz w:val="26"/>
          <w:szCs w:val="26"/>
          <w:lang w:bidi="ru-RU"/>
        </w:rPr>
      </w:pPr>
      <w:r>
        <w:rPr>
          <w:sz w:val="26"/>
          <w:szCs w:val="26"/>
          <w:lang w:bidi="ru-RU"/>
        </w:rPr>
        <w:t>Продолжительность сверхурочной работы не должна превышать для работника четырех часов в течение двух дней подряд и 120 часов в год.</w:t>
      </w:r>
    </w:p>
    <w:p w:rsidR="00A15FB5" w:rsidRDefault="00FE7205">
      <w:pPr>
        <w:pStyle w:val="ae"/>
        <w:numPr>
          <w:ilvl w:val="0"/>
          <w:numId w:val="1"/>
        </w:numPr>
        <w:jc w:val="both"/>
        <w:rPr>
          <w:sz w:val="26"/>
          <w:szCs w:val="26"/>
          <w:lang w:bidi="ru-RU"/>
        </w:rPr>
      </w:pPr>
      <w:r>
        <w:rPr>
          <w:sz w:val="26"/>
          <w:szCs w:val="26"/>
          <w:lang w:bidi="ru-RU"/>
        </w:rPr>
        <w:t>По инициативе работодателя отдельные работники при необходимости могут эпизодически привлекаться к выполнению своих трудовых функций за пределами нормальной продолжительности рабочего времени. Перечень должностей работников с ненормированным рабочим днем устанавливается коллективным договором либо Правилами внутреннего трудового распорядка.</w:t>
      </w:r>
    </w:p>
    <w:p w:rsidR="00A15FB5" w:rsidRDefault="00FE7205">
      <w:pPr>
        <w:pStyle w:val="ae"/>
        <w:numPr>
          <w:ilvl w:val="0"/>
          <w:numId w:val="1"/>
        </w:numPr>
        <w:jc w:val="both"/>
        <w:rPr>
          <w:sz w:val="26"/>
          <w:szCs w:val="26"/>
          <w:lang w:bidi="ru-RU"/>
        </w:rPr>
      </w:pPr>
      <w:r>
        <w:rPr>
          <w:sz w:val="26"/>
          <w:szCs w:val="26"/>
          <w:lang w:bidi="ru-RU"/>
        </w:rPr>
        <w:t>Для лиц, моложе 18 лет, для работников, занятых на работах с вредными условиями труда, для отдельных категорий работников устанавливается сокращенная продолжительность рабочего времени (ст.92 ТК РФ).</w:t>
      </w:r>
    </w:p>
    <w:p w:rsidR="00A15FB5" w:rsidRDefault="00FE7205">
      <w:pPr>
        <w:pStyle w:val="ae"/>
        <w:jc w:val="both"/>
        <w:rPr>
          <w:sz w:val="26"/>
          <w:szCs w:val="26"/>
          <w:lang w:bidi="ru-RU"/>
        </w:rPr>
      </w:pPr>
      <w:r>
        <w:rPr>
          <w:sz w:val="26"/>
          <w:szCs w:val="26"/>
          <w:lang w:bidi="ru-RU"/>
        </w:rPr>
        <w:t>Перечень категорий работников, которым устанавливается сокращенная продолжительность рабочего времени, является приложением к коллективному договору.</w:t>
      </w:r>
    </w:p>
    <w:p w:rsidR="00A15FB5" w:rsidRDefault="00FE7205">
      <w:pPr>
        <w:pStyle w:val="ae"/>
        <w:numPr>
          <w:ilvl w:val="0"/>
          <w:numId w:val="1"/>
        </w:numPr>
        <w:jc w:val="both"/>
        <w:rPr>
          <w:sz w:val="26"/>
          <w:szCs w:val="26"/>
          <w:lang w:bidi="ru-RU"/>
        </w:rPr>
      </w:pPr>
      <w:r>
        <w:rPr>
          <w:sz w:val="26"/>
          <w:szCs w:val="26"/>
          <w:lang w:bidi="ru-RU"/>
        </w:rPr>
        <w:t>Привлечение работников к работе в выходные и нерабочие праздничные дни производится с их письменного согласия по письменному распоряжению работодателя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w:t>
      </w:r>
    </w:p>
    <w:p w:rsidR="00A15FB5" w:rsidRDefault="00FE7205">
      <w:pPr>
        <w:pStyle w:val="ae"/>
        <w:jc w:val="both"/>
        <w:rPr>
          <w:sz w:val="26"/>
          <w:szCs w:val="26"/>
          <w:lang w:bidi="ru-RU"/>
        </w:rPr>
      </w:pPr>
      <w:r>
        <w:rPr>
          <w:sz w:val="26"/>
          <w:szCs w:val="26"/>
          <w:lang w:bidi="ru-RU"/>
        </w:rPr>
        <w:t>Без их согласия работники привлекаются к сверхурочной работе в случаях, предусмотренных ч.3 ст.113 ТК РФ.</w:t>
      </w:r>
    </w:p>
    <w:p w:rsidR="00A15FB5" w:rsidRDefault="00FE7205">
      <w:pPr>
        <w:pStyle w:val="ae"/>
        <w:jc w:val="both"/>
        <w:rPr>
          <w:sz w:val="26"/>
          <w:szCs w:val="26"/>
          <w:lang w:bidi="ru-RU"/>
        </w:rPr>
      </w:pPr>
      <w:r>
        <w:rPr>
          <w:sz w:val="26"/>
          <w:szCs w:val="26"/>
          <w:lang w:bidi="ru-RU"/>
        </w:rPr>
        <w:t>В других случаях привлечение к работе в выходные и нерабочие праздничные дни допускается с письменного согласия работника с учетом мнения Совета трудового коллектива (ч. 5 ст. 113 ТК РФ).</w:t>
      </w:r>
    </w:p>
    <w:p w:rsidR="00A15FB5" w:rsidRDefault="00FE7205">
      <w:pPr>
        <w:pStyle w:val="ae"/>
        <w:numPr>
          <w:ilvl w:val="0"/>
          <w:numId w:val="1"/>
        </w:numPr>
        <w:jc w:val="both"/>
        <w:rPr>
          <w:sz w:val="26"/>
          <w:szCs w:val="26"/>
          <w:lang w:bidi="ru-RU"/>
        </w:rPr>
      </w:pPr>
      <w:r>
        <w:rPr>
          <w:sz w:val="26"/>
          <w:szCs w:val="26"/>
          <w:lang w:bidi="ru-RU"/>
        </w:rPr>
        <w:t>Работодатель обязуется устанавливать неполный рабочий день или неполную рабочую неделю отдельным</w:t>
      </w:r>
      <w:r>
        <w:rPr>
          <w:sz w:val="26"/>
          <w:szCs w:val="26"/>
          <w:lang w:bidi="ru-RU"/>
        </w:rPr>
        <w:tab/>
        <w:t>категориям работников, предусмотренным ст.93 ТК РФ, по их заявлению.</w:t>
      </w:r>
    </w:p>
    <w:p w:rsidR="00A15FB5" w:rsidRDefault="00FE7205">
      <w:pPr>
        <w:pStyle w:val="ae"/>
        <w:numPr>
          <w:ilvl w:val="0"/>
          <w:numId w:val="1"/>
        </w:numPr>
        <w:jc w:val="both"/>
        <w:rPr>
          <w:sz w:val="26"/>
          <w:szCs w:val="26"/>
          <w:lang w:bidi="ru-RU"/>
        </w:rPr>
      </w:pPr>
      <w:proofErr w:type="gramStart"/>
      <w:r>
        <w:rPr>
          <w:sz w:val="26"/>
          <w:szCs w:val="26"/>
          <w:lang w:bidi="ru-RU"/>
        </w:rPr>
        <w:t>При необходимости установления режима неполного рабочего времени в связи с сокращением объема производства (работ), а также об изменении других определенных сторонами условий трудового договора, работодатель обязуется в письменной форме предупреждать работников не менее чем за 2 месяца до их введения, а также сообщать причины, вызвавшие необходимость таких изменений, и не менее чем за 3 месяца извещать об этом совет трудового</w:t>
      </w:r>
      <w:proofErr w:type="gramEnd"/>
      <w:r>
        <w:rPr>
          <w:sz w:val="26"/>
          <w:szCs w:val="26"/>
          <w:lang w:bidi="ru-RU"/>
        </w:rPr>
        <w:t xml:space="preserve"> коллектива (ст. 74 ТК РФ).</w:t>
      </w:r>
    </w:p>
    <w:p w:rsidR="00A15FB5" w:rsidRDefault="00FE7205">
      <w:pPr>
        <w:pStyle w:val="ae"/>
        <w:numPr>
          <w:ilvl w:val="0"/>
          <w:numId w:val="1"/>
        </w:numPr>
        <w:jc w:val="both"/>
        <w:rPr>
          <w:sz w:val="26"/>
          <w:szCs w:val="26"/>
          <w:lang w:bidi="ru-RU"/>
        </w:rPr>
      </w:pPr>
      <w:r>
        <w:rPr>
          <w:sz w:val="26"/>
          <w:szCs w:val="26"/>
          <w:lang w:bidi="ru-RU"/>
        </w:rPr>
        <w:t>Работникам предоставляются ежегодные отпуска с сохранением места работы (должности) и среднего</w:t>
      </w:r>
      <w:r>
        <w:rPr>
          <w:sz w:val="26"/>
          <w:szCs w:val="26"/>
          <w:lang w:bidi="ru-RU"/>
        </w:rPr>
        <w:tab/>
        <w:t>заработка. Минимальная продолжительность ежегодного оплачиваемого отпуска - 28 календарных дней.</w:t>
      </w:r>
    </w:p>
    <w:p w:rsidR="00A15FB5" w:rsidRDefault="00FE7205">
      <w:pPr>
        <w:pStyle w:val="ae"/>
        <w:numPr>
          <w:ilvl w:val="0"/>
          <w:numId w:val="1"/>
        </w:numPr>
        <w:jc w:val="both"/>
        <w:rPr>
          <w:sz w:val="26"/>
          <w:szCs w:val="26"/>
          <w:lang w:bidi="ru-RU"/>
        </w:rPr>
      </w:pPr>
      <w:r>
        <w:rPr>
          <w:sz w:val="26"/>
          <w:szCs w:val="26"/>
          <w:lang w:bidi="ru-RU"/>
        </w:rPr>
        <w:t>Ежегодные дополнительные</w:t>
      </w:r>
      <w:r>
        <w:rPr>
          <w:sz w:val="26"/>
          <w:szCs w:val="26"/>
          <w:lang w:bidi="ru-RU"/>
        </w:rPr>
        <w:tab/>
        <w:t>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федеральными законами. Порядок предоставления дополнительных отпусков, их продолжительность определяются коллективным договором или правилами внутреннего трудового распорядка (ст. 116 ТК РФ).</w:t>
      </w:r>
    </w:p>
    <w:p w:rsidR="00A15FB5" w:rsidRDefault="00FE7205">
      <w:pPr>
        <w:pStyle w:val="ae"/>
        <w:numPr>
          <w:ilvl w:val="0"/>
          <w:numId w:val="1"/>
        </w:numPr>
        <w:jc w:val="both"/>
        <w:rPr>
          <w:sz w:val="26"/>
          <w:szCs w:val="26"/>
          <w:lang w:bidi="ru-RU"/>
        </w:rPr>
      </w:pPr>
      <w:r>
        <w:rPr>
          <w:sz w:val="26"/>
          <w:szCs w:val="26"/>
          <w:lang w:bidi="ru-RU"/>
        </w:rPr>
        <w:lastRenderedPageBreak/>
        <w:t>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(ст.120 ТК РФ). Дополнительные оплачиваемые отпуска суммируются с ежегодным основным оплачиваемым отпуском. Перечни должностей работников, которым предоставляются отпуска за ненормированный рабочий день, за работу с вредными условиями труда и по другим основаниям прилагаются к коллективному договору.</w:t>
      </w:r>
    </w:p>
    <w:p w:rsidR="00A15FB5" w:rsidRDefault="00FE7205">
      <w:pPr>
        <w:pStyle w:val="ae"/>
        <w:numPr>
          <w:ilvl w:val="0"/>
          <w:numId w:val="1"/>
        </w:numPr>
        <w:jc w:val="both"/>
        <w:rPr>
          <w:sz w:val="26"/>
          <w:szCs w:val="26"/>
          <w:lang w:bidi="ru-RU"/>
        </w:rPr>
      </w:pPr>
      <w:r>
        <w:rPr>
          <w:sz w:val="26"/>
          <w:szCs w:val="26"/>
          <w:lang w:bidi="ru-RU"/>
        </w:rPr>
        <w:t>По письменному заявлению работника ему может быть предоставлен отпуск без сохранения заработной платы по семейным обстоятельствам и другим уважительным причинам, продолжительность которого определяется по соглашению с работодателем.</w:t>
      </w:r>
    </w:p>
    <w:p w:rsidR="00A15FB5" w:rsidRDefault="00FE7205">
      <w:pPr>
        <w:pStyle w:val="ae"/>
        <w:numPr>
          <w:ilvl w:val="0"/>
          <w:numId w:val="1"/>
        </w:numPr>
        <w:jc w:val="both"/>
        <w:rPr>
          <w:sz w:val="26"/>
          <w:szCs w:val="26"/>
          <w:lang w:bidi="ru-RU"/>
        </w:rPr>
      </w:pPr>
      <w:r>
        <w:rPr>
          <w:sz w:val="26"/>
          <w:szCs w:val="26"/>
          <w:lang w:bidi="ru-RU"/>
        </w:rPr>
        <w:t>Работодатель:</w:t>
      </w:r>
    </w:p>
    <w:p w:rsidR="00A15FB5" w:rsidRDefault="00FE7205">
      <w:pPr>
        <w:pStyle w:val="ae"/>
        <w:jc w:val="both"/>
        <w:rPr>
          <w:sz w:val="26"/>
          <w:szCs w:val="26"/>
          <w:lang w:bidi="ru-RU"/>
        </w:rPr>
      </w:pPr>
      <w:r>
        <w:rPr>
          <w:sz w:val="26"/>
          <w:szCs w:val="26"/>
          <w:lang w:bidi="ru-RU"/>
        </w:rPr>
        <w:t xml:space="preserve">на основании письменных заявлений отдельных категорий работников </w:t>
      </w:r>
      <w:proofErr w:type="gramStart"/>
      <w:r>
        <w:rPr>
          <w:sz w:val="26"/>
          <w:szCs w:val="26"/>
          <w:lang w:bidi="ru-RU"/>
        </w:rPr>
        <w:t>обязан</w:t>
      </w:r>
      <w:proofErr w:type="gramEnd"/>
      <w:r>
        <w:rPr>
          <w:sz w:val="26"/>
          <w:szCs w:val="26"/>
          <w:lang w:bidi="ru-RU"/>
        </w:rPr>
        <w:t xml:space="preserve"> предоставлять отпуска без сохранения заработной платы, в случаях, предусмотренных Трудовым кодексом РФ, иными федеральными законами, а также коллективным договором (ст. 128 ТК РФ);</w:t>
      </w:r>
    </w:p>
    <w:p w:rsidR="00A15FB5" w:rsidRDefault="00FE7205">
      <w:pPr>
        <w:pStyle w:val="ae"/>
        <w:jc w:val="both"/>
      </w:pPr>
      <w:proofErr w:type="gramStart"/>
      <w:r>
        <w:rPr>
          <w:sz w:val="26"/>
          <w:szCs w:val="26"/>
          <w:lang w:bidi="ru-RU"/>
        </w:rPr>
        <w:t>предоставлять работнику, имеющему двух или более детей в возрасте до 14 лет,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дополнительный отпуск без сохранения зарплаты продолжительностью до 14 календарных дней (</w:t>
      </w:r>
      <w:r>
        <w:rPr>
          <w:color w:val="CE181E"/>
          <w:sz w:val="26"/>
          <w:szCs w:val="26"/>
          <w:lang w:bidi="ru-RU"/>
        </w:rPr>
        <w:t>ст. 263 ТК</w:t>
      </w:r>
      <w:r>
        <w:rPr>
          <w:sz w:val="26"/>
          <w:szCs w:val="26"/>
          <w:lang w:bidi="ru-RU"/>
        </w:rPr>
        <w:t xml:space="preserve"> РФ).</w:t>
      </w:r>
      <w:proofErr w:type="gramEnd"/>
    </w:p>
    <w:p w:rsidR="00A15FB5" w:rsidRDefault="00FE7205">
      <w:pPr>
        <w:pStyle w:val="ae"/>
        <w:numPr>
          <w:ilvl w:val="0"/>
          <w:numId w:val="1"/>
        </w:numPr>
        <w:jc w:val="both"/>
      </w:pPr>
      <w:r>
        <w:rPr>
          <w:sz w:val="26"/>
          <w:szCs w:val="26"/>
          <w:lang w:bidi="ru-RU"/>
        </w:rPr>
        <w:t>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совета трудового коллектива не позднее, чем за две недели до наступления календарного года в порядке, установленном ст. 123 ТК РФ.</w:t>
      </w:r>
    </w:p>
    <w:p w:rsidR="00A15FB5" w:rsidRDefault="00FE7205">
      <w:pPr>
        <w:pStyle w:val="ae"/>
        <w:numPr>
          <w:ilvl w:val="0"/>
          <w:numId w:val="1"/>
        </w:numPr>
        <w:jc w:val="both"/>
      </w:pPr>
      <w:r>
        <w:rPr>
          <w:sz w:val="26"/>
          <w:szCs w:val="26"/>
          <w:lang w:bidi="ru-RU"/>
        </w:rPr>
        <w:t>Отдельным категориям работников, в случаях, предусмотренных федеральными законами, ежегодный оплачиваемый отпуск предоставляется по их желанию в удобное для них время.</w:t>
      </w:r>
    </w:p>
    <w:p w:rsidR="00A15FB5" w:rsidRDefault="00FE7205">
      <w:pPr>
        <w:pStyle w:val="ae"/>
        <w:numPr>
          <w:ilvl w:val="0"/>
          <w:numId w:val="1"/>
        </w:numPr>
        <w:jc w:val="both"/>
      </w:pPr>
      <w:r>
        <w:rPr>
          <w:sz w:val="26"/>
          <w:szCs w:val="26"/>
          <w:lang w:bidi="ru-RU"/>
        </w:rPr>
        <w:t>Ежегодный дополнительный оплачиваемый отпуск предоставляется работникам, условия труда на рабочих местах которых по результатам специальной оценки и условий труда отнесены к вредным условиям труда 2.3 или 4 степени либо опасным условиям труда ( ст.117 Трудового кодекса Российской Федерации)</w:t>
      </w:r>
      <w:proofErr w:type="gramStart"/>
      <w:r>
        <w:rPr>
          <w:sz w:val="26"/>
          <w:szCs w:val="26"/>
          <w:lang w:bidi="ru-RU"/>
        </w:rPr>
        <w:t>.М</w:t>
      </w:r>
      <w:proofErr w:type="gramEnd"/>
      <w:r>
        <w:rPr>
          <w:sz w:val="26"/>
          <w:szCs w:val="26"/>
          <w:lang w:bidi="ru-RU"/>
        </w:rPr>
        <w:t>инимальная продолжительность ежегодного дополнительного оплачиваемого отпуска работникам , указанным в части первой настоящей статьи , составляет 7 календарных дней</w:t>
      </w:r>
    </w:p>
    <w:p w:rsidR="00A15FB5" w:rsidRDefault="00FE7205">
      <w:pPr>
        <w:pStyle w:val="ae"/>
        <w:numPr>
          <w:ilvl w:val="0"/>
          <w:numId w:val="1"/>
        </w:numPr>
        <w:jc w:val="both"/>
      </w:pPr>
      <w:r>
        <w:rPr>
          <w:sz w:val="26"/>
          <w:szCs w:val="26"/>
          <w:lang w:bidi="ru-RU"/>
        </w:rPr>
        <w:t>Женщины</w:t>
      </w:r>
      <w:proofErr w:type="gramStart"/>
      <w:r>
        <w:rPr>
          <w:sz w:val="26"/>
          <w:szCs w:val="26"/>
          <w:lang w:bidi="ru-RU"/>
        </w:rPr>
        <w:t xml:space="preserve"> ,</w:t>
      </w:r>
      <w:proofErr w:type="gramEnd"/>
      <w:r>
        <w:rPr>
          <w:sz w:val="26"/>
          <w:szCs w:val="26"/>
          <w:lang w:bidi="ru-RU"/>
        </w:rPr>
        <w:t xml:space="preserve"> работающие в сельской местности , имеют право 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proofErr w:type="gramStart"/>
      <w:r>
        <w:rPr>
          <w:sz w:val="26"/>
          <w:szCs w:val="26"/>
          <w:lang w:bidi="ru-RU"/>
        </w:rPr>
        <w:t>.(</w:t>
      </w:r>
      <w:proofErr w:type="gramEnd"/>
      <w:r>
        <w:rPr>
          <w:sz w:val="26"/>
          <w:szCs w:val="26"/>
          <w:lang w:bidi="ru-RU"/>
        </w:rPr>
        <w:t>ст.263.1 Трудового кодекса Российской Федерации)</w:t>
      </w:r>
    </w:p>
    <w:p w:rsidR="00A15FB5" w:rsidRDefault="00FE7205">
      <w:pPr>
        <w:pStyle w:val="ae"/>
        <w:numPr>
          <w:ilvl w:val="0"/>
          <w:numId w:val="1"/>
        </w:numPr>
        <w:jc w:val="both"/>
      </w:pPr>
      <w:r>
        <w:rPr>
          <w:sz w:val="26"/>
          <w:szCs w:val="26"/>
          <w:lang w:bidi="ru-RU"/>
        </w:rPr>
        <w:t>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w:t>
      </w:r>
      <w:proofErr w:type="gramStart"/>
      <w:r>
        <w:rPr>
          <w:sz w:val="26"/>
          <w:szCs w:val="26"/>
          <w:lang w:bidi="ru-RU"/>
        </w:rPr>
        <w:t>и(</w:t>
      </w:r>
      <w:proofErr w:type="gramEnd"/>
      <w:r>
        <w:rPr>
          <w:sz w:val="26"/>
          <w:szCs w:val="26"/>
          <w:lang w:bidi="ru-RU"/>
        </w:rPr>
        <w:t>должности). Срок</w:t>
      </w:r>
      <w:proofErr w:type="gramStart"/>
      <w:r>
        <w:rPr>
          <w:sz w:val="26"/>
          <w:szCs w:val="26"/>
          <w:lang w:bidi="ru-RU"/>
        </w:rPr>
        <w:t xml:space="preserve"> ,</w:t>
      </w:r>
      <w:proofErr w:type="gramEnd"/>
      <w:r>
        <w:rPr>
          <w:sz w:val="26"/>
          <w:szCs w:val="26"/>
          <w:lang w:bidi="ru-RU"/>
        </w:rPr>
        <w:t xml:space="preserve"> в течение которого работник будет выполнять дополнительную работу, ее содержание и объем устанавливаются </w:t>
      </w:r>
      <w:r>
        <w:rPr>
          <w:sz w:val="26"/>
          <w:szCs w:val="26"/>
          <w:lang w:bidi="ru-RU"/>
        </w:rPr>
        <w:lastRenderedPageBreak/>
        <w:t>работодателем с письменного согласия работника.( ст.60 Трудового Кодекса РФ)</w:t>
      </w:r>
    </w:p>
    <w:p w:rsidR="00A15FB5" w:rsidRDefault="00FE7205">
      <w:pPr>
        <w:pStyle w:val="ae"/>
        <w:numPr>
          <w:ilvl w:val="0"/>
          <w:numId w:val="1"/>
        </w:numPr>
        <w:jc w:val="both"/>
      </w:pPr>
      <w:r>
        <w:rPr>
          <w:sz w:val="26"/>
          <w:szCs w:val="26"/>
          <w:lang w:bidi="ru-RU"/>
        </w:rPr>
        <w:t>В соответствии со статьей 47 Федерального закона от 29.12.2012 № 273-ФЗ « Об образовании в Российской Федерации» педагогические работники имеют право на дополнительное профессиональное образование по профилю педагогической деятельности не реже чем один раз в три года</w:t>
      </w:r>
      <w:proofErr w:type="gramStart"/>
      <w:r>
        <w:rPr>
          <w:sz w:val="26"/>
          <w:szCs w:val="26"/>
          <w:lang w:bidi="ru-RU"/>
        </w:rPr>
        <w:t xml:space="preserve"> .</w:t>
      </w:r>
      <w:proofErr w:type="gramEnd"/>
    </w:p>
    <w:p w:rsidR="00A15FB5" w:rsidRDefault="00FE7205">
      <w:pPr>
        <w:pStyle w:val="ae"/>
        <w:numPr>
          <w:ilvl w:val="0"/>
          <w:numId w:val="1"/>
        </w:numPr>
        <w:jc w:val="both"/>
      </w:pPr>
      <w:proofErr w:type="gramStart"/>
      <w:r>
        <w:rPr>
          <w:sz w:val="26"/>
          <w:szCs w:val="26"/>
          <w:lang w:bidi="ru-RU"/>
        </w:rPr>
        <w:t>Работодатель обязуется не направлять в служебные командировки, не привлекать к сверхурочной работе, работе в ночное время, выходные и нерабочие праздничные дни работников в возрасте до 18 лет, беременных женщин; а женщин, имеющих детей в возрасте до 3 лет привлекать к вышеуказанным работам только с их письменного согласия и при условии, если это не запрещено им медицинскими рекомендациями.</w:t>
      </w:r>
      <w:proofErr w:type="gramEnd"/>
      <w:r>
        <w:rPr>
          <w:sz w:val="26"/>
          <w:szCs w:val="26"/>
          <w:lang w:bidi="ru-RU"/>
        </w:rPr>
        <w:t xml:space="preserve"> При этом женщины, имеющие детей до 3-х лет, должны быть в письменной форме ознакомлены со своим правом отказаться от направления в служебную командировку, привлечения к сверхурочной работе, в ночное время, выходные и праздничные дни.</w:t>
      </w:r>
    </w:p>
    <w:p w:rsidR="00A15FB5" w:rsidRDefault="00A15FB5">
      <w:pPr>
        <w:pStyle w:val="ae"/>
        <w:jc w:val="both"/>
        <w:rPr>
          <w:sz w:val="26"/>
          <w:szCs w:val="26"/>
          <w:lang w:bidi="ru-RU"/>
        </w:rPr>
      </w:pPr>
    </w:p>
    <w:p w:rsidR="00A15FB5" w:rsidRDefault="00A15FB5">
      <w:pPr>
        <w:pStyle w:val="ae"/>
        <w:jc w:val="both"/>
        <w:rPr>
          <w:sz w:val="26"/>
          <w:szCs w:val="26"/>
          <w:lang w:bidi="ru-RU"/>
        </w:rPr>
      </w:pPr>
    </w:p>
    <w:p w:rsidR="00A15FB5" w:rsidRDefault="00FE7205">
      <w:pPr>
        <w:jc w:val="center"/>
      </w:pPr>
      <w:r>
        <w:rPr>
          <w:b/>
          <w:sz w:val="28"/>
          <w:szCs w:val="28"/>
          <w:lang w:val="en-US"/>
        </w:rPr>
        <w:t>IV</w:t>
      </w:r>
      <w:r>
        <w:rPr>
          <w:b/>
          <w:sz w:val="28"/>
          <w:szCs w:val="28"/>
        </w:rPr>
        <w:t>. Оплата и нормирование труда</w:t>
      </w:r>
    </w:p>
    <w:p w:rsidR="00A15FB5" w:rsidRDefault="00FE7205">
      <w:pPr>
        <w:pStyle w:val="ae"/>
        <w:jc w:val="both"/>
        <w:rPr>
          <w:sz w:val="26"/>
          <w:szCs w:val="26"/>
          <w:lang w:bidi="ru-RU"/>
        </w:rPr>
      </w:pPr>
      <w:r>
        <w:rPr>
          <w:sz w:val="26"/>
          <w:szCs w:val="26"/>
          <w:lang w:bidi="ru-RU"/>
        </w:rPr>
        <w:t>В области оплаты труда стороны исходят из того, что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A15FB5" w:rsidRDefault="00FE7205">
      <w:pPr>
        <w:pStyle w:val="ae"/>
        <w:numPr>
          <w:ilvl w:val="0"/>
          <w:numId w:val="2"/>
        </w:numPr>
        <w:jc w:val="both"/>
        <w:rPr>
          <w:sz w:val="26"/>
          <w:szCs w:val="26"/>
          <w:lang w:bidi="ru-RU"/>
        </w:rPr>
      </w:pPr>
      <w:r>
        <w:rPr>
          <w:sz w:val="26"/>
          <w:szCs w:val="26"/>
          <w:lang w:bidi="ru-RU"/>
        </w:rPr>
        <w:t>Системы оплаты труда (в том числе тарифные системы оплаты труда) работников государственных и муниципальных учреждений устанавливаются:</w:t>
      </w:r>
    </w:p>
    <w:p w:rsidR="00A15FB5" w:rsidRDefault="00FE7205">
      <w:pPr>
        <w:pStyle w:val="ae"/>
        <w:jc w:val="both"/>
        <w:rPr>
          <w:sz w:val="26"/>
          <w:szCs w:val="26"/>
          <w:lang w:bidi="ru-RU"/>
        </w:rPr>
      </w:pPr>
      <w:r>
        <w:rPr>
          <w:sz w:val="26"/>
          <w:szCs w:val="26"/>
          <w:lang w:bidi="ru-RU"/>
        </w:rPr>
        <w:t>в муниципальных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 Правительство Российской Федерации может устанавливать базовые оклады (базовые должностные оклады), базовые ставки заработной платы по профессиональным квалификационным группам.</w:t>
      </w:r>
    </w:p>
    <w:p w:rsidR="00A15FB5" w:rsidRDefault="00FE7205">
      <w:pPr>
        <w:pStyle w:val="ae"/>
        <w:jc w:val="both"/>
        <w:rPr>
          <w:sz w:val="26"/>
          <w:szCs w:val="26"/>
          <w:lang w:bidi="ru-RU"/>
        </w:rPr>
      </w:pPr>
      <w:r>
        <w:rPr>
          <w:sz w:val="26"/>
          <w:szCs w:val="26"/>
          <w:lang w:bidi="ru-RU"/>
        </w:rPr>
        <w:t>Месячная заработная плата работника не может быть ниже минимального размера оплаты труда, установленного в соответствии с законодательством Российской Федерации, при условии, что указанным работником полностью отработана за этот период норма рабочего времени и выполнены нормы труд</w:t>
      </w:r>
      <w:proofErr w:type="gramStart"/>
      <w:r>
        <w:rPr>
          <w:sz w:val="26"/>
          <w:szCs w:val="26"/>
          <w:lang w:bidi="ru-RU"/>
        </w:rPr>
        <w:t>а(</w:t>
      </w:r>
      <w:proofErr w:type="gramEnd"/>
      <w:r>
        <w:rPr>
          <w:sz w:val="26"/>
          <w:szCs w:val="26"/>
          <w:lang w:bidi="ru-RU"/>
        </w:rPr>
        <w:t>трудовые обязанности).</w:t>
      </w:r>
    </w:p>
    <w:p w:rsidR="00A15FB5" w:rsidRDefault="00FE7205">
      <w:pPr>
        <w:pStyle w:val="ae"/>
        <w:jc w:val="both"/>
        <w:rPr>
          <w:sz w:val="26"/>
          <w:szCs w:val="26"/>
          <w:lang w:bidi="ru-RU"/>
        </w:rPr>
      </w:pPr>
      <w:r>
        <w:rPr>
          <w:sz w:val="26"/>
          <w:szCs w:val="26"/>
          <w:lang w:bidi="ru-RU"/>
        </w:rPr>
        <w:t>В случаях</w:t>
      </w:r>
      <w:proofErr w:type="gramStart"/>
      <w:r>
        <w:rPr>
          <w:sz w:val="26"/>
          <w:szCs w:val="26"/>
          <w:lang w:bidi="ru-RU"/>
        </w:rPr>
        <w:t xml:space="preserve"> ,</w:t>
      </w:r>
      <w:proofErr w:type="gramEnd"/>
      <w:r>
        <w:rPr>
          <w:sz w:val="26"/>
          <w:szCs w:val="26"/>
          <w:lang w:bidi="ru-RU"/>
        </w:rPr>
        <w:t>когда заработная плата работника окажется ниже минимального размера оплаты труда, работнику производится доплата до минимального размера оплаты труда.</w:t>
      </w:r>
    </w:p>
    <w:p w:rsidR="00A15FB5" w:rsidRDefault="00FE7205">
      <w:pPr>
        <w:pStyle w:val="ae"/>
        <w:jc w:val="both"/>
        <w:rPr>
          <w:sz w:val="26"/>
          <w:szCs w:val="26"/>
          <w:lang w:bidi="ru-RU"/>
        </w:rPr>
      </w:pPr>
      <w:r>
        <w:rPr>
          <w:sz w:val="26"/>
          <w:szCs w:val="26"/>
          <w:lang w:bidi="ru-RU"/>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A15FB5" w:rsidRDefault="00FE7205">
      <w:pPr>
        <w:pStyle w:val="ae"/>
        <w:jc w:val="both"/>
        <w:rPr>
          <w:sz w:val="26"/>
          <w:szCs w:val="26"/>
          <w:lang w:bidi="ru-RU"/>
        </w:rPr>
      </w:pPr>
      <w:r>
        <w:rPr>
          <w:sz w:val="26"/>
          <w:szCs w:val="26"/>
          <w:lang w:bidi="ru-RU"/>
        </w:rPr>
        <w:t xml:space="preserve">Доплата до минимального </w:t>
      </w:r>
      <w:proofErr w:type="gramStart"/>
      <w:r>
        <w:rPr>
          <w:sz w:val="26"/>
          <w:szCs w:val="26"/>
          <w:lang w:bidi="ru-RU"/>
        </w:rPr>
        <w:t>размера оплаты труда</w:t>
      </w:r>
      <w:proofErr w:type="gramEnd"/>
      <w:r>
        <w:rPr>
          <w:sz w:val="26"/>
          <w:szCs w:val="26"/>
          <w:lang w:bidi="ru-RU"/>
        </w:rPr>
        <w:t xml:space="preserve"> начисляется работнику по основному месту работы и работе, осуществляемой по совместительству, и выплачивается вместе с заработной платой за истекший календарный месяц.</w:t>
      </w:r>
    </w:p>
    <w:p w:rsidR="00A15FB5" w:rsidRDefault="00FE7205">
      <w:pPr>
        <w:pStyle w:val="ae"/>
        <w:jc w:val="both"/>
      </w:pPr>
      <w:r>
        <w:rPr>
          <w:sz w:val="26"/>
          <w:szCs w:val="26"/>
          <w:lang w:bidi="ru-RU"/>
        </w:rPr>
        <w:t xml:space="preserve">При установлении доплаты до минимального </w:t>
      </w:r>
      <w:proofErr w:type="gramStart"/>
      <w:r>
        <w:rPr>
          <w:sz w:val="26"/>
          <w:szCs w:val="26"/>
          <w:lang w:bidi="ru-RU"/>
        </w:rPr>
        <w:t>размера оплаты труда</w:t>
      </w:r>
      <w:proofErr w:type="gramEnd"/>
      <w:r>
        <w:rPr>
          <w:sz w:val="26"/>
          <w:szCs w:val="26"/>
          <w:lang w:bidi="ru-RU"/>
        </w:rPr>
        <w:t xml:space="preserve"> работникам в состав заработной платы не включают доплаты: </w:t>
      </w:r>
    </w:p>
    <w:p w:rsidR="00A15FB5" w:rsidRDefault="00FE7205">
      <w:pPr>
        <w:pStyle w:val="ae"/>
        <w:jc w:val="both"/>
      </w:pPr>
      <w:r>
        <w:rPr>
          <w:sz w:val="26"/>
          <w:szCs w:val="26"/>
          <w:lang w:bidi="ru-RU"/>
        </w:rPr>
        <w:lastRenderedPageBreak/>
        <w:t>- за совмещение професси</w:t>
      </w:r>
      <w:proofErr w:type="gramStart"/>
      <w:r>
        <w:rPr>
          <w:sz w:val="26"/>
          <w:szCs w:val="26"/>
          <w:lang w:bidi="ru-RU"/>
        </w:rPr>
        <w:t>й(</w:t>
      </w:r>
      <w:proofErr w:type="gramEnd"/>
      <w:r>
        <w:rPr>
          <w:sz w:val="26"/>
          <w:szCs w:val="26"/>
          <w:lang w:bidi="ru-RU"/>
        </w:rPr>
        <w:t>должностей), расширение зон обслуживания, увеличения объема работ, исполнение обязанностей временно отсутствующего работника, определенные как  дополнительная работа, не предусмотренная трудовым договором;</w:t>
      </w:r>
    </w:p>
    <w:p w:rsidR="00A15FB5" w:rsidRDefault="00FE7205">
      <w:pPr>
        <w:pStyle w:val="ae"/>
        <w:jc w:val="both"/>
      </w:pPr>
      <w:proofErr w:type="gramStart"/>
      <w:r>
        <w:rPr>
          <w:sz w:val="26"/>
          <w:szCs w:val="26"/>
          <w:lang w:bidi="ru-RU"/>
        </w:rPr>
        <w:t>- выплаты компенсационного характера работникам, занятым в местностях с особыми климатическими условиями, устанавливаемые в соответствии  со статьей  148 Трудового Кодекса РФ и Постановлением Правительства Российской Федерации от 07.10.1993 № 1004 «Об установлении для работников предприятий, учреждений и организаций отдельных районов Ростовской области коэффициента к заработной плате за работу в пустынной и безводной местности»;</w:t>
      </w:r>
      <w:proofErr w:type="gramEnd"/>
    </w:p>
    <w:p w:rsidR="00A15FB5" w:rsidRDefault="00FE7205">
      <w:pPr>
        <w:pStyle w:val="ae"/>
        <w:jc w:val="both"/>
      </w:pPr>
      <w:r>
        <w:rPr>
          <w:sz w:val="26"/>
          <w:szCs w:val="26"/>
          <w:lang w:bidi="ru-RU"/>
        </w:rPr>
        <w:t xml:space="preserve"> - повышенную оплату сверхурочной работы</w:t>
      </w:r>
      <w:proofErr w:type="gramStart"/>
      <w:r>
        <w:rPr>
          <w:sz w:val="26"/>
          <w:szCs w:val="26"/>
          <w:lang w:bidi="ru-RU"/>
        </w:rPr>
        <w:t xml:space="preserve"> ,</w:t>
      </w:r>
      <w:proofErr w:type="gramEnd"/>
      <w:r>
        <w:rPr>
          <w:sz w:val="26"/>
          <w:szCs w:val="26"/>
          <w:lang w:bidi="ru-RU"/>
        </w:rPr>
        <w:t xml:space="preserve"> работы в ночное время , выходные и нерабочие  праздничные дни.</w:t>
      </w:r>
    </w:p>
    <w:p w:rsidR="00A15FB5" w:rsidRDefault="00FE7205">
      <w:pPr>
        <w:pStyle w:val="ae"/>
        <w:jc w:val="both"/>
        <w:rPr>
          <w:sz w:val="26"/>
          <w:szCs w:val="26"/>
          <w:lang w:bidi="ru-RU"/>
        </w:rPr>
      </w:pPr>
      <w:r>
        <w:rPr>
          <w:sz w:val="26"/>
          <w:szCs w:val="26"/>
          <w:lang w:bidi="ru-RU"/>
        </w:rPr>
        <w:t xml:space="preserve">Базовые оклады (базовые должностные оклады), базовые ставки заработной платы, установленные Правительством Российской Федерации, обеспечиваются муниципальными учреждениями - за счет средств местных бюджетов. </w:t>
      </w:r>
    </w:p>
    <w:p w:rsidR="00A15FB5" w:rsidRDefault="00FE7205">
      <w:pPr>
        <w:pStyle w:val="ae"/>
        <w:jc w:val="both"/>
        <w:rPr>
          <w:sz w:val="26"/>
          <w:szCs w:val="26"/>
          <w:lang w:bidi="ru-RU"/>
        </w:rPr>
      </w:pPr>
      <w:proofErr w:type="gramStart"/>
      <w:r>
        <w:rPr>
          <w:sz w:val="26"/>
          <w:szCs w:val="26"/>
          <w:lang w:bidi="ru-RU"/>
        </w:rPr>
        <w:t>Системы оплаты труда работников государственных и муниципальных учреждений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 (часть третья статьи 135 настоящего Кодекса) и мнения соответствующих профсоюзов (объединений профсоюзов) и объединений</w:t>
      </w:r>
      <w:proofErr w:type="gramEnd"/>
      <w:r>
        <w:rPr>
          <w:sz w:val="26"/>
          <w:szCs w:val="26"/>
          <w:lang w:bidi="ru-RU"/>
        </w:rPr>
        <w:t xml:space="preserve"> работодателей.</w:t>
      </w:r>
    </w:p>
    <w:p w:rsidR="00A15FB5" w:rsidRDefault="00FE7205">
      <w:pPr>
        <w:pStyle w:val="ae"/>
        <w:jc w:val="both"/>
        <w:rPr>
          <w:sz w:val="26"/>
          <w:szCs w:val="26"/>
          <w:lang w:bidi="ru-RU"/>
        </w:rPr>
      </w:pPr>
      <w:r>
        <w:rPr>
          <w:sz w:val="26"/>
          <w:szCs w:val="26"/>
          <w:lang w:bidi="ru-RU"/>
        </w:rPr>
        <w:t>Профессиональные квалификационные группы - группы профессий рабочих и должностей 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 Профессиональные квалификационные группы и критерии отнесения профессий рабочих и должностей служащих к профессиональным квалификационным группам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(Статья 144). Системы оплаты труда работников государственных и муниципальных учреждений (Трудовой кодекс РФ гл. 21 ст. 144).</w:t>
      </w:r>
    </w:p>
    <w:p w:rsidR="00A15FB5" w:rsidRDefault="00FE7205">
      <w:pPr>
        <w:pStyle w:val="ae"/>
        <w:numPr>
          <w:ilvl w:val="0"/>
          <w:numId w:val="2"/>
        </w:numPr>
        <w:jc w:val="both"/>
        <w:rPr>
          <w:sz w:val="26"/>
          <w:szCs w:val="26"/>
          <w:lang w:bidi="ru-RU"/>
        </w:rPr>
      </w:pPr>
      <w:r>
        <w:rPr>
          <w:sz w:val="26"/>
          <w:szCs w:val="26"/>
          <w:lang w:bidi="ru-RU"/>
        </w:rPr>
        <w:t>В рамках Положения об оплате труда разрабатываются и доводятся до коллектива Положения о премировании.</w:t>
      </w:r>
    </w:p>
    <w:p w:rsidR="00A15FB5" w:rsidRDefault="00FE7205">
      <w:pPr>
        <w:pStyle w:val="ae"/>
        <w:numPr>
          <w:ilvl w:val="0"/>
          <w:numId w:val="2"/>
        </w:numPr>
        <w:jc w:val="both"/>
        <w:rPr>
          <w:sz w:val="26"/>
          <w:szCs w:val="26"/>
          <w:lang w:bidi="ru-RU"/>
        </w:rPr>
      </w:pPr>
      <w:r>
        <w:rPr>
          <w:sz w:val="26"/>
          <w:szCs w:val="26"/>
          <w:lang w:bidi="ru-RU"/>
        </w:rPr>
        <w:t>Минимальная заработная плата - ставка заработной платы по профессиональным квалификационным группам для основных категорий работников, занятых в нормальных условиях труда, устанавливается не ниже уровня, установленного отраслевым соглашением.</w:t>
      </w:r>
    </w:p>
    <w:p w:rsidR="00A15FB5" w:rsidRDefault="00FE7205">
      <w:pPr>
        <w:pStyle w:val="ae"/>
        <w:jc w:val="both"/>
        <w:rPr>
          <w:sz w:val="26"/>
          <w:szCs w:val="26"/>
        </w:rPr>
      </w:pPr>
      <w:bookmarkStart w:id="2" w:name="bookmark5"/>
      <w:bookmarkEnd w:id="2"/>
      <w:r>
        <w:rPr>
          <w:sz w:val="26"/>
          <w:szCs w:val="26"/>
        </w:rPr>
        <w:t>4.4. Работодатель обязуется:</w:t>
      </w:r>
    </w:p>
    <w:p w:rsidR="00A15FB5" w:rsidRDefault="00FE7205">
      <w:pPr>
        <w:pStyle w:val="ae"/>
        <w:jc w:val="both"/>
      </w:pPr>
      <w:r>
        <w:rPr>
          <w:sz w:val="26"/>
          <w:szCs w:val="26"/>
        </w:rPr>
        <w:t>4.4.1. Обеспечить своевременную выплату заработной платы. В случае задержки выплаты заработной платы, оплаты отпусков на срок более 15 дней работник имеет право, известив об этом работодателя в письменной форме, приостановить работу до выплаты задержанной суммы</w:t>
      </w:r>
      <w:proofErr w:type="gramStart"/>
      <w:r>
        <w:rPr>
          <w:sz w:val="26"/>
          <w:szCs w:val="26"/>
        </w:rPr>
        <w:t xml:space="preserve">., </w:t>
      </w:r>
      <w:proofErr w:type="gramEnd"/>
      <w:r>
        <w:rPr>
          <w:sz w:val="26"/>
          <w:szCs w:val="26"/>
        </w:rPr>
        <w:t xml:space="preserve">сохраняется средний заработок. Работодателем выплачивается денежная компенсация в размере не ниже одной сто пятидесятой действующей на момент выплаты ставки рефинансирования Центрального банка РФ от невыплаченных в срок </w:t>
      </w:r>
      <w:proofErr w:type="gramStart"/>
      <w:r>
        <w:rPr>
          <w:sz w:val="26"/>
          <w:szCs w:val="26"/>
        </w:rPr>
        <w:t>сумм</w:t>
      </w:r>
      <w:proofErr w:type="gramEnd"/>
      <w:r>
        <w:rPr>
          <w:sz w:val="26"/>
          <w:szCs w:val="26"/>
        </w:rPr>
        <w:t xml:space="preserve"> за каждый день задержки начиная со </w:t>
      </w:r>
      <w:r>
        <w:rPr>
          <w:sz w:val="26"/>
          <w:szCs w:val="26"/>
        </w:rPr>
        <w:lastRenderedPageBreak/>
        <w:t>следующего дня после установленного срока выплаты по день фактический выплаты (ст.236 ТК РФ).</w:t>
      </w:r>
    </w:p>
    <w:p w:rsidR="00A15FB5" w:rsidRDefault="00FE7205">
      <w:pPr>
        <w:pStyle w:val="ae"/>
        <w:jc w:val="both"/>
        <w:rPr>
          <w:sz w:val="26"/>
          <w:szCs w:val="26"/>
        </w:rPr>
      </w:pPr>
      <w:r>
        <w:rPr>
          <w:sz w:val="26"/>
          <w:szCs w:val="26"/>
        </w:rPr>
        <w:t>4.4.2. Выплату заработной платы производить не реже чем каждые полмесяца: «8» и «23» числа. Не позднее, чем за два дня до срока выплаты заработной платы каждому работнику выдавать расчетные листки о составных частях заработной платы, размерах и основаниях произведенных удержаний, а также об общей денежной сумме, подлежащей выплате.</w:t>
      </w:r>
    </w:p>
    <w:p w:rsidR="00A15FB5" w:rsidRDefault="00FE7205">
      <w:pPr>
        <w:pStyle w:val="ae"/>
        <w:jc w:val="both"/>
        <w:rPr>
          <w:sz w:val="26"/>
          <w:szCs w:val="26"/>
        </w:rPr>
      </w:pPr>
      <w:r>
        <w:rPr>
          <w:sz w:val="26"/>
          <w:szCs w:val="26"/>
        </w:rPr>
        <w:t>4.4.3. По письменному заявлению работника оплату труда производить в иных формах, не противоречащих законодательству. При этом доля заработной платы, выплачиваемой в не денежной форме, не должна превышать 20 процентов от начисленной месячной заработной платы (ст.131 ТК РФ).</w:t>
      </w:r>
    </w:p>
    <w:p w:rsidR="00A15FB5" w:rsidRDefault="00FE7205">
      <w:pPr>
        <w:pStyle w:val="ae"/>
        <w:jc w:val="both"/>
        <w:rPr>
          <w:sz w:val="26"/>
          <w:szCs w:val="26"/>
        </w:rPr>
      </w:pPr>
      <w:r>
        <w:rPr>
          <w:sz w:val="26"/>
          <w:szCs w:val="26"/>
        </w:rPr>
        <w:t xml:space="preserve">При совпадении дня выплаты с выходным или нерабочим праздничным днем выплата заработной платы производится накануне этого дня. Оплата отпуска производится не </w:t>
      </w:r>
      <w:proofErr w:type="gramStart"/>
      <w:r>
        <w:rPr>
          <w:sz w:val="26"/>
          <w:szCs w:val="26"/>
        </w:rPr>
        <w:t>позднее</w:t>
      </w:r>
      <w:proofErr w:type="gramEnd"/>
      <w:r>
        <w:rPr>
          <w:sz w:val="26"/>
          <w:szCs w:val="26"/>
        </w:rPr>
        <w:t xml:space="preserve"> чем за три дня до его начала.</w:t>
      </w:r>
    </w:p>
    <w:p w:rsidR="00A15FB5" w:rsidRDefault="00FE7205">
      <w:pPr>
        <w:pStyle w:val="ae"/>
        <w:jc w:val="both"/>
        <w:rPr>
          <w:sz w:val="26"/>
          <w:szCs w:val="26"/>
        </w:rPr>
      </w:pPr>
      <w:r>
        <w:rPr>
          <w:sz w:val="26"/>
          <w:szCs w:val="26"/>
        </w:rPr>
        <w:t>4.4.4. Установить каждому работнику  ставку заработной платы,  должностной оклад.</w:t>
      </w:r>
    </w:p>
    <w:p w:rsidR="00A15FB5" w:rsidRDefault="00FE7205">
      <w:pPr>
        <w:pStyle w:val="ae"/>
        <w:jc w:val="both"/>
        <w:rPr>
          <w:sz w:val="26"/>
          <w:szCs w:val="26"/>
        </w:rPr>
      </w:pPr>
      <w:r>
        <w:rPr>
          <w:sz w:val="26"/>
          <w:szCs w:val="26"/>
        </w:rPr>
        <w:t>Во всех случаях доля тарифа, оклада в общей сумме заработной платы</w:t>
      </w:r>
    </w:p>
    <w:p w:rsidR="00A15FB5" w:rsidRDefault="00FE7205">
      <w:pPr>
        <w:pStyle w:val="ae"/>
        <w:jc w:val="both"/>
        <w:rPr>
          <w:sz w:val="26"/>
          <w:szCs w:val="26"/>
        </w:rPr>
      </w:pPr>
      <w:r>
        <w:rPr>
          <w:sz w:val="26"/>
          <w:szCs w:val="26"/>
        </w:rPr>
        <w:t>должна составлять не менее 70- процентов.</w:t>
      </w:r>
    </w:p>
    <w:p w:rsidR="00A15FB5" w:rsidRDefault="00FE7205">
      <w:pPr>
        <w:pStyle w:val="ae"/>
        <w:jc w:val="both"/>
        <w:rPr>
          <w:sz w:val="26"/>
          <w:szCs w:val="26"/>
        </w:rPr>
      </w:pPr>
      <w:r>
        <w:rPr>
          <w:sz w:val="26"/>
          <w:szCs w:val="26"/>
        </w:rPr>
        <w:t xml:space="preserve">4.4.5. Установить надбавки за условия труда в процентах к ставке заработной платы, в </w:t>
      </w:r>
      <w:proofErr w:type="spellStart"/>
      <w:r>
        <w:rPr>
          <w:sz w:val="26"/>
          <w:szCs w:val="26"/>
        </w:rPr>
        <w:t>т.ч</w:t>
      </w:r>
      <w:proofErr w:type="spellEnd"/>
      <w:r>
        <w:rPr>
          <w:sz w:val="26"/>
          <w:szCs w:val="26"/>
        </w:rPr>
        <w:t>. по отдельным профессиям, на тяжелых и вредных работах, на особо тяжелых и особо вредных работах.</w:t>
      </w:r>
    </w:p>
    <w:p w:rsidR="00A15FB5" w:rsidRDefault="00FE7205">
      <w:pPr>
        <w:pStyle w:val="ae"/>
        <w:jc w:val="both"/>
        <w:rPr>
          <w:sz w:val="26"/>
          <w:szCs w:val="26"/>
        </w:rPr>
      </w:pPr>
      <w:r>
        <w:rPr>
          <w:sz w:val="26"/>
          <w:szCs w:val="26"/>
        </w:rPr>
        <w:t>Уменьшение размеров надбавок за условия труда может осуществляться после проведения работодателем мероприятий по снижению уровня тяжести и вредности на данном рабочем месте и техническом оборудовании, на основе итогов аттестации рабочих мест по условиям труда, проведенной по установленным методикам.</w:t>
      </w:r>
    </w:p>
    <w:p w:rsidR="00A15FB5" w:rsidRDefault="00FE7205">
      <w:pPr>
        <w:pStyle w:val="ae"/>
        <w:jc w:val="both"/>
        <w:rPr>
          <w:sz w:val="26"/>
          <w:szCs w:val="26"/>
        </w:rPr>
      </w:pPr>
      <w:r>
        <w:rPr>
          <w:sz w:val="26"/>
          <w:szCs w:val="26"/>
        </w:rPr>
        <w:t>Оплата труда работников, занятых на работах с вредными и (или) опасными условиями труда, устанавливается в повышенном размере в соответствии со ст.147 Трудового Кодекса РФ.</w:t>
      </w:r>
    </w:p>
    <w:p w:rsidR="00A15FB5" w:rsidRDefault="00FE7205">
      <w:pPr>
        <w:pStyle w:val="ae"/>
        <w:jc w:val="both"/>
        <w:rPr>
          <w:sz w:val="26"/>
          <w:szCs w:val="26"/>
        </w:rPr>
      </w:pPr>
      <w:r>
        <w:rPr>
          <w:sz w:val="26"/>
          <w:szCs w:val="26"/>
        </w:rPr>
        <w:t>Размер повышения оплаты труда работникам, занятым на работах с вредными и (или) опасными условиями труда, составляет 4 %  оклада</w:t>
      </w:r>
      <w:proofErr w:type="gramStart"/>
      <w:r>
        <w:rPr>
          <w:sz w:val="26"/>
          <w:szCs w:val="26"/>
        </w:rPr>
        <w:t xml:space="preserve"> ,</w:t>
      </w:r>
      <w:proofErr w:type="gramEnd"/>
      <w:r>
        <w:rPr>
          <w:sz w:val="26"/>
          <w:szCs w:val="26"/>
        </w:rPr>
        <w:t>установленный для различных видов работ с нормальными условиями труда.</w:t>
      </w:r>
    </w:p>
    <w:p w:rsidR="00A15FB5" w:rsidRDefault="00FE7205">
      <w:pPr>
        <w:pStyle w:val="ae"/>
        <w:jc w:val="both"/>
        <w:rPr>
          <w:sz w:val="26"/>
          <w:szCs w:val="26"/>
        </w:rPr>
      </w:pPr>
      <w:r>
        <w:rPr>
          <w:sz w:val="26"/>
          <w:szCs w:val="26"/>
        </w:rPr>
        <w:t xml:space="preserve">4.4.6. </w:t>
      </w:r>
      <w:proofErr w:type="gramStart"/>
      <w:r>
        <w:rPr>
          <w:sz w:val="26"/>
          <w:szCs w:val="26"/>
        </w:rPr>
        <w:t xml:space="preserve">Производить оплату за сверхурочную работу </w:t>
      </w:r>
      <w:r>
        <w:rPr>
          <w:color w:val="000000"/>
          <w:sz w:val="26"/>
          <w:szCs w:val="26"/>
        </w:rPr>
        <w:t>(за первые два часа работы не менее чем в полуторном размере, за последующие часы - не менее чем в двойном размере.</w:t>
      </w:r>
      <w:proofErr w:type="gramEnd"/>
      <w:r>
        <w:rPr>
          <w:color w:val="000000"/>
          <w:sz w:val="26"/>
          <w:szCs w:val="26"/>
        </w:rPr>
        <w:t xml:space="preserve"> </w:t>
      </w:r>
      <w:proofErr w:type="gramStart"/>
      <w:r>
        <w:rPr>
          <w:color w:val="000000"/>
          <w:sz w:val="26"/>
          <w:szCs w:val="26"/>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Pr>
          <w:sz w:val="26"/>
          <w:szCs w:val="26"/>
        </w:rPr>
        <w:t xml:space="preserve">работа в выходные и праздничные дни </w:t>
      </w:r>
      <w:r>
        <w:rPr>
          <w:color w:val="000000"/>
          <w:sz w:val="26"/>
          <w:szCs w:val="26"/>
        </w:rPr>
        <w:t xml:space="preserve"> работникам получающим оклад (должностной оклад),  выплачивается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w:t>
      </w:r>
      <w:proofErr w:type="gramEnd"/>
      <w:r>
        <w:rPr>
          <w:color w:val="000000"/>
          <w:sz w:val="26"/>
          <w:szCs w:val="26"/>
        </w:rPr>
        <w:t xml:space="preserve"> праздничный день производилась в пределах месячной нормы рабочего времени, и в размере не </w:t>
      </w:r>
      <w:proofErr w:type="gramStart"/>
      <w:r>
        <w:rPr>
          <w:color w:val="000000"/>
          <w:sz w:val="26"/>
          <w:szCs w:val="26"/>
        </w:rPr>
        <w:t>менее двойной</w:t>
      </w:r>
      <w:proofErr w:type="gramEnd"/>
      <w:r>
        <w:rPr>
          <w:color w:val="000000"/>
          <w:sz w:val="26"/>
          <w:szCs w:val="26"/>
        </w:rPr>
        <w:t xml:space="preserve">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r>
        <w:rPr>
          <w:sz w:val="26"/>
          <w:szCs w:val="26"/>
          <w:lang w:bidi="ru-RU"/>
        </w:rPr>
        <w:t>ст.152,153 ТК РФ).</w:t>
      </w:r>
    </w:p>
    <w:p w:rsidR="00A15FB5" w:rsidRDefault="00FE7205">
      <w:pPr>
        <w:pStyle w:val="ae"/>
        <w:jc w:val="both"/>
        <w:rPr>
          <w:sz w:val="26"/>
          <w:szCs w:val="26"/>
        </w:rPr>
      </w:pPr>
      <w:r>
        <w:rPr>
          <w:sz w:val="26"/>
          <w:szCs w:val="26"/>
        </w:rPr>
        <w:lastRenderedPageBreak/>
        <w:t>4.5. При увольнении работника выплата причитающихся ему сумм производится в день увольнения.</w:t>
      </w:r>
    </w:p>
    <w:p w:rsidR="00A15FB5" w:rsidRDefault="00FE7205">
      <w:pPr>
        <w:pStyle w:val="ae"/>
        <w:jc w:val="both"/>
        <w:rPr>
          <w:sz w:val="26"/>
          <w:szCs w:val="26"/>
        </w:rPr>
      </w:pPr>
      <w:r>
        <w:rPr>
          <w:sz w:val="26"/>
          <w:szCs w:val="26"/>
        </w:rPr>
        <w:t>4.6. Время простоя по вине работодателя оплачивается в размере не менее двух третей средней заработной платы работника.</w:t>
      </w:r>
    </w:p>
    <w:p w:rsidR="00A15FB5" w:rsidRDefault="00FE7205">
      <w:pPr>
        <w:pStyle w:val="ae"/>
        <w:jc w:val="both"/>
        <w:rPr>
          <w:sz w:val="26"/>
          <w:szCs w:val="26"/>
        </w:rPr>
      </w:pPr>
      <w:r>
        <w:rPr>
          <w:sz w:val="26"/>
          <w:szCs w:val="26"/>
        </w:rPr>
        <w:t>4.7.Время простоя по причинам, не зависящим от работодателя и работника, оплачивается в размере не менее двух третей тарифной ставки (оклада), рассчитанных пропорционально времени простоя.</w:t>
      </w:r>
    </w:p>
    <w:p w:rsidR="00A15FB5" w:rsidRDefault="00FE7205">
      <w:pPr>
        <w:pStyle w:val="ae"/>
        <w:jc w:val="both"/>
        <w:rPr>
          <w:sz w:val="26"/>
          <w:szCs w:val="26"/>
        </w:rPr>
      </w:pPr>
      <w:r>
        <w:rPr>
          <w:sz w:val="26"/>
          <w:szCs w:val="26"/>
        </w:rPr>
        <w:t>4.8.Время простоя по вине работника не оплачивается (ст.157 ТК РФ).</w:t>
      </w:r>
    </w:p>
    <w:p w:rsidR="00A15FB5" w:rsidRDefault="00FE7205">
      <w:pPr>
        <w:pStyle w:val="ae"/>
        <w:jc w:val="both"/>
      </w:pPr>
      <w:r>
        <w:rPr>
          <w:sz w:val="26"/>
          <w:szCs w:val="26"/>
        </w:rPr>
        <w:t>4.9.При временном переводе работника на срок до одного месяца на необусловленную трудовым договором работу в случае производственной необходимости, оплата труда производится по выполняемой работе, но не ниже среднего заработка по прежней работе.</w:t>
      </w:r>
    </w:p>
    <w:p w:rsidR="00A15FB5" w:rsidRDefault="00FE7205">
      <w:pPr>
        <w:pStyle w:val="ae"/>
        <w:jc w:val="both"/>
      </w:pPr>
      <w:r>
        <w:rPr>
          <w:sz w:val="26"/>
          <w:szCs w:val="26"/>
        </w:rPr>
        <w:t>4.10. За работником на период приостановления работы в связи с задержкой выплаты ему заработной платы на срок более 15 дней сохраняется средний заработок (</w:t>
      </w:r>
      <w:proofErr w:type="spellStart"/>
      <w:proofErr w:type="gramStart"/>
      <w:r>
        <w:rPr>
          <w:sz w:val="26"/>
          <w:szCs w:val="26"/>
        </w:rPr>
        <w:t>ст</w:t>
      </w:r>
      <w:proofErr w:type="spellEnd"/>
      <w:proofErr w:type="gramEnd"/>
      <w:r>
        <w:rPr>
          <w:sz w:val="26"/>
          <w:szCs w:val="26"/>
        </w:rPr>
        <w:t xml:space="preserve"> 142 ТК РФ).</w:t>
      </w:r>
    </w:p>
    <w:p w:rsidR="00A15FB5" w:rsidRDefault="00FE7205">
      <w:pPr>
        <w:pStyle w:val="ae"/>
        <w:jc w:val="both"/>
      </w:pPr>
      <w:r>
        <w:rPr>
          <w:sz w:val="26"/>
          <w:szCs w:val="26"/>
        </w:rPr>
        <w:t xml:space="preserve">4.11. </w:t>
      </w:r>
      <w:proofErr w:type="gramStart"/>
      <w:r>
        <w:rPr>
          <w:sz w:val="26"/>
          <w:szCs w:val="26"/>
        </w:rPr>
        <w:t>Стимулирующие выплаты (доплаты и надбавки за высокую квалификацию, профессиональное мастерство, классность, определяются работодателем самостоятельно.</w:t>
      </w:r>
      <w:proofErr w:type="gramEnd"/>
      <w:r>
        <w:rPr>
          <w:sz w:val="26"/>
          <w:szCs w:val="26"/>
        </w:rPr>
        <w:t xml:space="preserve"> </w:t>
      </w:r>
      <w:proofErr w:type="gramStart"/>
      <w:r>
        <w:rPr>
          <w:sz w:val="26"/>
          <w:szCs w:val="26"/>
        </w:rPr>
        <w:t>Размеры и условия их выплаты определяются в коллективном договоре: оплата труда работников, занятых на тяжелых работах, работах с вредными, опасными и иными особыми условиями труда, производится в повышенном размере по сравнению с окладами (должностными окладами), установленными для различных видов работ с нормальными условиями труда, но не ниже установленных законодательством (ст.146, ст. 147 ТК РФ), при выполнении работ в условиях</w:t>
      </w:r>
      <w:proofErr w:type="gramEnd"/>
      <w:r>
        <w:rPr>
          <w:sz w:val="26"/>
          <w:szCs w:val="26"/>
        </w:rPr>
        <w:t>,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w:t>
      </w:r>
      <w:proofErr w:type="gramStart"/>
      <w:r>
        <w:rPr>
          <w:sz w:val="26"/>
          <w:szCs w:val="26"/>
        </w:rPr>
        <w:t>м(</w:t>
      </w:r>
      <w:proofErr w:type="gramEnd"/>
      <w:r>
        <w:rPr>
          <w:sz w:val="26"/>
          <w:szCs w:val="26"/>
        </w:rPr>
        <w:t>ст.149 ТК РФ), при выполнении работником с повременной оплатой труда работ различной квалификации его труд оплачивается по работе более высокой квалификации (ст.150 ТК РФ),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w:t>
      </w:r>
      <w:proofErr w:type="gramStart"/>
      <w:r>
        <w:rPr>
          <w:sz w:val="26"/>
          <w:szCs w:val="26"/>
        </w:rPr>
        <w:t>а(</w:t>
      </w:r>
      <w:proofErr w:type="gramEnd"/>
      <w:r>
        <w:rPr>
          <w:sz w:val="26"/>
          <w:szCs w:val="26"/>
        </w:rPr>
        <w:t>ст.151 ТК РФ), сверхурочная работа оплачивается за первые два часа работы не менее чем в полуторном размере, за последующие часы - не менее чем в двойном размере(ст.152ТК РФ)</w:t>
      </w:r>
      <w:proofErr w:type="gramStart"/>
      <w:r>
        <w:rPr>
          <w:sz w:val="26"/>
          <w:szCs w:val="26"/>
        </w:rPr>
        <w:t>,р</w:t>
      </w:r>
      <w:proofErr w:type="gramEnd"/>
      <w:r>
        <w:rPr>
          <w:sz w:val="26"/>
          <w:szCs w:val="26"/>
        </w:rPr>
        <w:t xml:space="preserve">абота в выходной или нерабочий праздничный день оплачивается не менее чем в двойном размере (ст.153 ТК РФ), 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  (ст. 154 ТК РФ),Коллективным договором или трудовым договором может быть предусмотрено сохранение за работником его прежней заработной платы на период освоения нового производства (продукции) (ст. 158 ТК РФ).  </w:t>
      </w:r>
    </w:p>
    <w:p w:rsidR="00A15FB5" w:rsidRDefault="00FE7205">
      <w:pPr>
        <w:pStyle w:val="ae"/>
        <w:jc w:val="both"/>
      </w:pPr>
      <w:r>
        <w:rPr>
          <w:sz w:val="26"/>
          <w:szCs w:val="26"/>
        </w:rPr>
        <w:t>4.12. Размер вознаграждения по итогам работы за год определяется с учетом результатов труда работника и продолжительности его непрерывного стажа работы у данного работодателя. Условия и порядок его выплаты конкретизируется в Положении, которое утверждается работодателем по согласованию с советом трудового договора и является приложением к коллективному договору.</w:t>
      </w:r>
    </w:p>
    <w:p w:rsidR="00A15FB5" w:rsidRDefault="00FE7205">
      <w:pPr>
        <w:pStyle w:val="ae"/>
        <w:jc w:val="both"/>
      </w:pPr>
      <w:r>
        <w:rPr>
          <w:sz w:val="26"/>
          <w:szCs w:val="26"/>
        </w:rPr>
        <w:lastRenderedPageBreak/>
        <w:t>4.13. Продолжительность рабочего времени работников учреждения установлена Трудовым кодексом Российской Федерации и иными федеральными законами.</w:t>
      </w:r>
    </w:p>
    <w:p w:rsidR="00A15FB5" w:rsidRDefault="00FE7205">
      <w:pPr>
        <w:pStyle w:val="ae"/>
        <w:jc w:val="both"/>
        <w:rPr>
          <w:sz w:val="26"/>
          <w:szCs w:val="26"/>
        </w:rPr>
      </w:pPr>
      <w:r>
        <w:rPr>
          <w:sz w:val="26"/>
          <w:szCs w:val="26"/>
        </w:rPr>
        <w:t>Продолжительность рабочего времени (норма часов педагогической работы за ставку заработной платы) педагогических работников, в зависимости от должности и (или) специальности, с учетом особенностей их труда, установлена приказом Министерства образования и науки Российской Федерации от 22.12.2014 № 1601. «О продолжительности рабочего времени (норме часов педагогической работы за ставку заработной платы) педагогических работников».</w:t>
      </w:r>
    </w:p>
    <w:p w:rsidR="00A15FB5" w:rsidRDefault="00FE7205">
      <w:pPr>
        <w:pStyle w:val="ae"/>
        <w:jc w:val="both"/>
      </w:pPr>
      <w:r>
        <w:rPr>
          <w:sz w:val="26"/>
          <w:szCs w:val="26"/>
        </w:rPr>
        <w:t>4.14.</w:t>
      </w:r>
      <w:r>
        <w:rPr>
          <w:sz w:val="26"/>
          <w:szCs w:val="26"/>
          <w:lang w:val="en-US"/>
        </w:rPr>
        <w:t> </w:t>
      </w:r>
      <w:r>
        <w:rPr>
          <w:sz w:val="26"/>
          <w:szCs w:val="26"/>
        </w:rPr>
        <w:t>Особенности работы по совместительству педагогических работников установлены постановлением Министерства труда и социального развития Российской Федерации от 30.06.2003 №</w:t>
      </w:r>
      <w:r>
        <w:rPr>
          <w:sz w:val="26"/>
          <w:szCs w:val="26"/>
          <w:lang w:val="en-US"/>
        </w:rPr>
        <w:t> </w:t>
      </w:r>
      <w:r>
        <w:rPr>
          <w:sz w:val="26"/>
          <w:szCs w:val="26"/>
        </w:rPr>
        <w:t>41 «Об особенностях работы по совместительству педагогических, медицинских, фармацевтических работников и работников культуры».</w:t>
      </w:r>
    </w:p>
    <w:p w:rsidR="00A15FB5" w:rsidRDefault="00FE7205">
      <w:pPr>
        <w:pStyle w:val="ae"/>
        <w:jc w:val="both"/>
      </w:pPr>
      <w:r>
        <w:rPr>
          <w:sz w:val="26"/>
          <w:szCs w:val="26"/>
        </w:rPr>
        <w:t>4.15.</w:t>
      </w:r>
      <w:r>
        <w:rPr>
          <w:sz w:val="26"/>
          <w:szCs w:val="26"/>
          <w:lang w:val="en-US"/>
        </w:rPr>
        <w:t> </w:t>
      </w:r>
      <w:proofErr w:type="gramStart"/>
      <w:r>
        <w:rPr>
          <w:sz w:val="26"/>
          <w:szCs w:val="26"/>
        </w:rPr>
        <w:t xml:space="preserve">Перечень должностей работников, дающих право на дополнительный оплачиваемый отпуск, 30-часовую рабочую неделю и повышенную оплату труда за работу во вредных условиях труда, установлен приказом Министерства здравоохранения Российской Федерации, Министерства обороны Российской Федерации, Министерства внутренних дел Российской Федерации, Министерства юстиции Российской Федерации, Министерства образования Российской Феде-рации, Министерства сельского хозяйства Российской Федерации, Федеральной пограничной службы Российской Федерации от 30.05.2003 </w:t>
      </w:r>
      <w:r>
        <w:rPr>
          <w:sz w:val="26"/>
          <w:szCs w:val="26"/>
          <w:lang w:val="en-US"/>
        </w:rPr>
        <w:t> </w:t>
      </w:r>
      <w:r>
        <w:rPr>
          <w:sz w:val="26"/>
          <w:szCs w:val="26"/>
        </w:rPr>
        <w:t>225/194/363</w:t>
      </w:r>
      <w:proofErr w:type="gramEnd"/>
      <w:r>
        <w:rPr>
          <w:sz w:val="26"/>
          <w:szCs w:val="26"/>
        </w:rPr>
        <w:t>/126/ 2330/777/292 «Об утверждении Перечня должностей, занятие которых связано с опасностью инфицирования микробактериями туберкулеза, дающих право на дополнительный оплачиваемый отпуск, 30-часовую рабочую неделю и дополнительную оплату труда в связи с вредными условиями труда».</w:t>
      </w:r>
    </w:p>
    <w:p w:rsidR="00A15FB5" w:rsidRDefault="00FE7205">
      <w:pPr>
        <w:pStyle w:val="ae"/>
        <w:jc w:val="both"/>
      </w:pPr>
      <w:r>
        <w:rPr>
          <w:sz w:val="26"/>
          <w:szCs w:val="26"/>
        </w:rPr>
        <w:t>4.16.</w:t>
      </w:r>
      <w:r>
        <w:rPr>
          <w:sz w:val="26"/>
          <w:szCs w:val="26"/>
          <w:lang w:val="en-US"/>
        </w:rPr>
        <w:t> </w:t>
      </w:r>
      <w:r>
        <w:rPr>
          <w:sz w:val="26"/>
          <w:szCs w:val="26"/>
        </w:rPr>
        <w:t>В тех случаях, когда переработка рабочего времени воспитателями, младшими воспитателями осуществляется вследствие неявки сменяющего работника или родителей и выполняется за пределами рабочего времени, установленного графиками работы, оплата их труда производится как за сверхурочную работу в соответствии с Трудовым кодексом Российской Федерации.</w:t>
      </w:r>
    </w:p>
    <w:p w:rsidR="00A15FB5" w:rsidRDefault="00FE7205">
      <w:pPr>
        <w:pStyle w:val="ae"/>
        <w:jc w:val="both"/>
        <w:rPr>
          <w:sz w:val="26"/>
          <w:szCs w:val="26"/>
        </w:rPr>
      </w:pPr>
      <w:r>
        <w:rPr>
          <w:sz w:val="26"/>
          <w:szCs w:val="26"/>
        </w:rPr>
        <w:t>Педагогическая  работа руководителя учреждения по совместительству в другом образовательном учреждении, а также иная его работа по совместительству (кроме руководящей работы) может иметь место только с разрешения отдела образования Администрации Морозовского района</w:t>
      </w:r>
    </w:p>
    <w:p w:rsidR="00A15FB5" w:rsidRDefault="00FE7205">
      <w:pPr>
        <w:pStyle w:val="ae"/>
        <w:jc w:val="both"/>
      </w:pPr>
      <w:r>
        <w:rPr>
          <w:sz w:val="26"/>
          <w:szCs w:val="26"/>
        </w:rPr>
        <w:t>4.17.</w:t>
      </w:r>
      <w:r>
        <w:rPr>
          <w:sz w:val="26"/>
          <w:szCs w:val="26"/>
          <w:lang w:val="en-US"/>
        </w:rPr>
        <w:t> </w:t>
      </w:r>
      <w:proofErr w:type="gramStart"/>
      <w:r>
        <w:rPr>
          <w:sz w:val="26"/>
          <w:szCs w:val="26"/>
        </w:rPr>
        <w:t>Предоставление преподавательской работы лицам, выполняющим ее помимо основной работы в том же учреждении (включая руководителей), а также педагогическим, руководящим и иным работникам других образовательных учреждений, работникам предприятий, учреждений и организаций (включая работников отдела образования) осуществляется с учетом мнения  представительного органа работников учреждения и при условии, если учителя, для которых данное учреждение является местом основной работы, обеспечены преподавательской работой по своей</w:t>
      </w:r>
      <w:proofErr w:type="gramEnd"/>
      <w:r>
        <w:rPr>
          <w:sz w:val="26"/>
          <w:szCs w:val="26"/>
        </w:rPr>
        <w:t xml:space="preserve"> специальности в объеме не менее чем на 1 должностной оклад.</w:t>
      </w:r>
    </w:p>
    <w:p w:rsidR="00A15FB5" w:rsidRDefault="00FE7205">
      <w:pPr>
        <w:pStyle w:val="ae"/>
        <w:jc w:val="both"/>
      </w:pPr>
      <w:r>
        <w:rPr>
          <w:sz w:val="26"/>
          <w:szCs w:val="26"/>
        </w:rPr>
        <w:t>4.18.Работник  имеет право заменить кредитную организацию, в которую должна быть переведена заработная плата</w:t>
      </w:r>
      <w:proofErr w:type="gramStart"/>
      <w:r>
        <w:rPr>
          <w:sz w:val="26"/>
          <w:szCs w:val="26"/>
        </w:rPr>
        <w:t xml:space="preserve"> ,</w:t>
      </w:r>
      <w:proofErr w:type="gramEnd"/>
      <w:r>
        <w:rPr>
          <w:sz w:val="26"/>
          <w:szCs w:val="26"/>
        </w:rPr>
        <w:t xml:space="preserve"> сообщив в письменной форме работодателю об изменениях реквизитов для перевода заработной платы не позднее чем за пятнадцать календарных дней до дня выплаты заработной платы.(статья 136 ТК РФ)</w:t>
      </w:r>
    </w:p>
    <w:p w:rsidR="00A15FB5" w:rsidRDefault="00A15FB5">
      <w:pPr>
        <w:pStyle w:val="ae"/>
        <w:jc w:val="both"/>
        <w:rPr>
          <w:sz w:val="26"/>
          <w:szCs w:val="26"/>
        </w:rPr>
      </w:pPr>
    </w:p>
    <w:p w:rsidR="00A15FB5" w:rsidRDefault="00FE7205">
      <w:pPr>
        <w:pStyle w:val="ae"/>
        <w:jc w:val="both"/>
      </w:pPr>
      <w:r>
        <w:rPr>
          <w:sz w:val="26"/>
          <w:szCs w:val="26"/>
        </w:rPr>
        <w:t xml:space="preserve">4.19. В соответствии со статьей 159 Трудового кодекса Российской Федерации </w:t>
      </w:r>
    </w:p>
    <w:p w:rsidR="00A15FB5" w:rsidRDefault="00FE7205">
      <w:pPr>
        <w:suppressAutoHyphens w:val="0"/>
        <w:rPr>
          <w:color w:val="auto"/>
        </w:rPr>
      </w:pPr>
      <w:r>
        <w:rPr>
          <w:color w:val="auto"/>
          <w:sz w:val="26"/>
          <w:szCs w:val="26"/>
        </w:rPr>
        <w:lastRenderedPageBreak/>
        <w:t>Работникам гарантируются:</w:t>
      </w:r>
    </w:p>
    <w:p w:rsidR="00A15FB5" w:rsidRDefault="00FE7205">
      <w:pPr>
        <w:suppressAutoHyphens w:val="0"/>
        <w:rPr>
          <w:color w:val="auto"/>
        </w:rPr>
      </w:pPr>
      <w:bookmarkStart w:id="3" w:name="dst101028"/>
      <w:bookmarkEnd w:id="3"/>
      <w:r>
        <w:rPr>
          <w:color w:val="auto"/>
          <w:sz w:val="26"/>
          <w:szCs w:val="26"/>
        </w:rPr>
        <w:t>- государственное содействие системной организации нормирования труда;</w:t>
      </w:r>
    </w:p>
    <w:p w:rsidR="00A15FB5" w:rsidRDefault="00FE7205">
      <w:pPr>
        <w:suppressAutoHyphens w:val="0"/>
        <w:rPr>
          <w:color w:val="auto"/>
        </w:rPr>
      </w:pPr>
      <w:bookmarkStart w:id="4" w:name="dst734"/>
      <w:bookmarkEnd w:id="4"/>
      <w:r>
        <w:rPr>
          <w:color w:val="auto"/>
          <w:sz w:val="26"/>
          <w:szCs w:val="26"/>
        </w:rPr>
        <w:t>- применение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w:t>
      </w:r>
    </w:p>
    <w:p w:rsidR="00A15FB5" w:rsidRDefault="00A15FB5">
      <w:pPr>
        <w:pStyle w:val="ae"/>
        <w:jc w:val="both"/>
        <w:rPr>
          <w:sz w:val="26"/>
          <w:szCs w:val="26"/>
        </w:rPr>
      </w:pPr>
    </w:p>
    <w:p w:rsidR="00A15FB5" w:rsidRDefault="00FE7205">
      <w:pPr>
        <w:jc w:val="center"/>
      </w:pPr>
      <w:proofErr w:type="gramStart"/>
      <w:r>
        <w:rPr>
          <w:b/>
          <w:sz w:val="28"/>
          <w:szCs w:val="28"/>
          <w:lang w:val="en-US"/>
        </w:rPr>
        <w:t>V</w:t>
      </w:r>
      <w:r>
        <w:rPr>
          <w:b/>
          <w:sz w:val="28"/>
          <w:szCs w:val="28"/>
        </w:rPr>
        <w:t>. Обеспечение занятости.</w:t>
      </w:r>
      <w:proofErr w:type="gramEnd"/>
      <w:r>
        <w:rPr>
          <w:b/>
          <w:sz w:val="28"/>
          <w:szCs w:val="28"/>
        </w:rPr>
        <w:t xml:space="preserve">  Подготовка и переподготовка кадров.</w:t>
      </w:r>
    </w:p>
    <w:p w:rsidR="00A15FB5" w:rsidRDefault="00FE7205">
      <w:pPr>
        <w:pStyle w:val="ae"/>
        <w:jc w:val="both"/>
        <w:rPr>
          <w:sz w:val="26"/>
          <w:szCs w:val="26"/>
          <w:lang w:bidi="ru-RU"/>
        </w:rPr>
      </w:pPr>
      <w:r>
        <w:rPr>
          <w:sz w:val="26"/>
          <w:szCs w:val="26"/>
          <w:lang w:bidi="ru-RU"/>
        </w:rPr>
        <w:t>В области обеспечения занятости работников стороны пришли к соглашению, что все вопросы, связанные с сокращением численности и штата, рассматриваются предварительно с участием Совета трудового коллектива.</w:t>
      </w:r>
    </w:p>
    <w:p w:rsidR="00A15FB5" w:rsidRDefault="00FE7205">
      <w:pPr>
        <w:pStyle w:val="ae"/>
        <w:jc w:val="both"/>
        <w:rPr>
          <w:sz w:val="26"/>
          <w:szCs w:val="26"/>
          <w:lang w:bidi="ru-RU"/>
        </w:rPr>
      </w:pPr>
      <w:r>
        <w:rPr>
          <w:sz w:val="26"/>
          <w:szCs w:val="26"/>
          <w:lang w:bidi="ru-RU"/>
        </w:rPr>
        <w:t>Работодатель обязуется:</w:t>
      </w:r>
    </w:p>
    <w:p w:rsidR="00A15FB5" w:rsidRDefault="00FE7205">
      <w:pPr>
        <w:pStyle w:val="ae"/>
        <w:numPr>
          <w:ilvl w:val="0"/>
          <w:numId w:val="3"/>
        </w:numPr>
        <w:jc w:val="both"/>
        <w:rPr>
          <w:sz w:val="26"/>
          <w:szCs w:val="26"/>
          <w:lang w:bidi="ru-RU"/>
        </w:rPr>
      </w:pPr>
      <w:r>
        <w:rPr>
          <w:sz w:val="26"/>
          <w:szCs w:val="26"/>
          <w:lang w:bidi="ru-RU"/>
        </w:rPr>
        <w:t>Выходить с предложением об увольнении по сокращению численности или штата работников, вызванным отсутствием объема работ, только после принятия всех мер по их трудоустройству, смене режима работы, переобучению работников и т.д.</w:t>
      </w:r>
    </w:p>
    <w:p w:rsidR="00A15FB5" w:rsidRDefault="00FE7205">
      <w:pPr>
        <w:pStyle w:val="ae"/>
        <w:numPr>
          <w:ilvl w:val="0"/>
          <w:numId w:val="3"/>
        </w:numPr>
        <w:jc w:val="both"/>
        <w:rPr>
          <w:sz w:val="26"/>
          <w:szCs w:val="26"/>
          <w:lang w:bidi="ru-RU"/>
        </w:rPr>
      </w:pPr>
      <w:r>
        <w:rPr>
          <w:sz w:val="26"/>
          <w:szCs w:val="26"/>
          <w:lang w:bidi="ru-RU"/>
        </w:rPr>
        <w:t>Не позднее, чем за два месяца персонально предупредить работников о предстоящем увольнении под роспись.</w:t>
      </w:r>
    </w:p>
    <w:p w:rsidR="00A15FB5" w:rsidRDefault="00FE7205">
      <w:pPr>
        <w:pStyle w:val="ae"/>
        <w:jc w:val="both"/>
        <w:rPr>
          <w:sz w:val="26"/>
          <w:szCs w:val="26"/>
          <w:lang w:bidi="ru-RU"/>
        </w:rPr>
      </w:pPr>
      <w:r>
        <w:rPr>
          <w:sz w:val="26"/>
          <w:szCs w:val="26"/>
          <w:lang w:bidi="ru-RU"/>
        </w:rPr>
        <w:t>Всем работникам, предупрежденным об увольнении по сокращению численности или штата, предоставлять по их желанию один нерабочий день в неделю с сохранением средней заработной платы для поиска новой работы.</w:t>
      </w:r>
    </w:p>
    <w:p w:rsidR="00A15FB5" w:rsidRDefault="00FE7205">
      <w:pPr>
        <w:pStyle w:val="ae"/>
        <w:numPr>
          <w:ilvl w:val="0"/>
          <w:numId w:val="3"/>
        </w:numPr>
        <w:jc w:val="both"/>
      </w:pPr>
      <w:r>
        <w:rPr>
          <w:sz w:val="26"/>
          <w:szCs w:val="26"/>
          <w:lang w:bidi="ru-RU"/>
        </w:rPr>
        <w:t>Предварительно (не менее чем за три месяца) работодатель обязан  сообщать  о возможном массовом увольнении работников, информировать о его причинах, числе и категориях работников, которых оно может коснуться, о сроке, в течение которого намечено осуществить расторжение трудовых договоров с работниками (ст. 82 ТК РФ).</w:t>
      </w:r>
    </w:p>
    <w:p w:rsidR="00A15FB5" w:rsidRDefault="00FE7205">
      <w:pPr>
        <w:pStyle w:val="ae"/>
        <w:numPr>
          <w:ilvl w:val="0"/>
          <w:numId w:val="3"/>
        </w:numPr>
        <w:jc w:val="both"/>
        <w:rPr>
          <w:sz w:val="26"/>
          <w:szCs w:val="26"/>
          <w:lang w:bidi="ru-RU"/>
        </w:rPr>
      </w:pPr>
      <w:r>
        <w:rPr>
          <w:sz w:val="26"/>
          <w:szCs w:val="26"/>
          <w:lang w:bidi="ru-RU"/>
        </w:rPr>
        <w:t xml:space="preserve">Преимущественным правом на оставление на работе при сокращении численности или штата работников организации пользуются категории, предусмотренные ст. 179 ТК РФ, а также </w:t>
      </w:r>
      <w:proofErr w:type="spellStart"/>
      <w:r>
        <w:rPr>
          <w:sz w:val="26"/>
          <w:szCs w:val="26"/>
          <w:lang w:bidi="ru-RU"/>
        </w:rPr>
        <w:t>первоочередники</w:t>
      </w:r>
      <w:proofErr w:type="spellEnd"/>
      <w:r>
        <w:rPr>
          <w:sz w:val="26"/>
          <w:szCs w:val="26"/>
          <w:lang w:bidi="ru-RU"/>
        </w:rPr>
        <w:t xml:space="preserve"> на получение жилой площади, работники из числа воспитанников детских домов, лиц </w:t>
      </w:r>
      <w:proofErr w:type="spellStart"/>
      <w:r>
        <w:rPr>
          <w:sz w:val="26"/>
          <w:szCs w:val="26"/>
          <w:lang w:bidi="ru-RU"/>
        </w:rPr>
        <w:t>предпенсионного</w:t>
      </w:r>
      <w:proofErr w:type="spellEnd"/>
      <w:r>
        <w:rPr>
          <w:sz w:val="26"/>
          <w:szCs w:val="26"/>
          <w:lang w:bidi="ru-RU"/>
        </w:rPr>
        <w:t xml:space="preserve"> возраста (за 2 года до пенсии), работающие инвалиды.</w:t>
      </w:r>
    </w:p>
    <w:p w:rsidR="00A15FB5" w:rsidRDefault="00FE7205">
      <w:pPr>
        <w:pStyle w:val="ae"/>
        <w:jc w:val="both"/>
        <w:rPr>
          <w:sz w:val="26"/>
          <w:szCs w:val="26"/>
          <w:lang w:bidi="ru-RU"/>
        </w:rPr>
      </w:pPr>
      <w:r>
        <w:rPr>
          <w:sz w:val="26"/>
          <w:szCs w:val="26"/>
          <w:lang w:bidi="ru-RU"/>
        </w:rPr>
        <w:t>Коллективным договором могут предусматриваться другие категории работников, пользующихся преимущественным правом на оставление на работе при равной производительности труда и квалификации.</w:t>
      </w:r>
    </w:p>
    <w:p w:rsidR="00A15FB5" w:rsidRDefault="00FE7205">
      <w:pPr>
        <w:pStyle w:val="ae"/>
        <w:numPr>
          <w:ilvl w:val="0"/>
          <w:numId w:val="3"/>
        </w:numPr>
        <w:jc w:val="both"/>
        <w:rPr>
          <w:sz w:val="26"/>
          <w:szCs w:val="26"/>
          <w:lang w:bidi="ru-RU"/>
        </w:rPr>
      </w:pPr>
      <w:r>
        <w:rPr>
          <w:sz w:val="26"/>
          <w:szCs w:val="26"/>
          <w:lang w:bidi="ru-RU"/>
        </w:rPr>
        <w:t>Предоставлять высвобождаемым работникам возможность переобучения новым профессиям до наступления срока расторжения трудового договора с сохранением средней заработной платы на весь срок обучения.</w:t>
      </w:r>
    </w:p>
    <w:p w:rsidR="00A15FB5" w:rsidRDefault="00FE7205">
      <w:pPr>
        <w:pStyle w:val="ae"/>
        <w:numPr>
          <w:ilvl w:val="0"/>
          <w:numId w:val="3"/>
        </w:numPr>
        <w:jc w:val="both"/>
      </w:pPr>
      <w:r>
        <w:rPr>
          <w:sz w:val="26"/>
          <w:szCs w:val="26"/>
          <w:lang w:bidi="ru-RU"/>
        </w:rPr>
        <w:t>Для сохранения рабочих мест использовать по согласованию с советом трудового коллектива внутрипроизводственные резервы работодателя, в этих целях:</w:t>
      </w:r>
    </w:p>
    <w:p w:rsidR="00A15FB5" w:rsidRDefault="00FE7205">
      <w:pPr>
        <w:pStyle w:val="ae"/>
        <w:numPr>
          <w:ilvl w:val="0"/>
          <w:numId w:val="4"/>
        </w:numPr>
        <w:jc w:val="both"/>
        <w:rPr>
          <w:sz w:val="26"/>
          <w:szCs w:val="26"/>
          <w:lang w:bidi="ru-RU"/>
        </w:rPr>
      </w:pPr>
      <w:r>
        <w:rPr>
          <w:sz w:val="26"/>
          <w:szCs w:val="26"/>
          <w:lang w:bidi="ru-RU"/>
        </w:rPr>
        <w:t>выявлять возможности внутрипроизводственных перемещений работников с их согласия;</w:t>
      </w:r>
    </w:p>
    <w:p w:rsidR="00A15FB5" w:rsidRDefault="00FE7205">
      <w:pPr>
        <w:pStyle w:val="ae"/>
        <w:numPr>
          <w:ilvl w:val="0"/>
          <w:numId w:val="4"/>
        </w:numPr>
        <w:jc w:val="both"/>
      </w:pPr>
      <w:r>
        <w:rPr>
          <w:sz w:val="26"/>
          <w:szCs w:val="26"/>
          <w:lang w:bidi="ru-RU"/>
        </w:rPr>
        <w:t xml:space="preserve">использовать режим неполного рабочего времени по согласованию с представителем трудового коллектива и по соглашению с работником, с предупреждением о том работника не </w:t>
      </w:r>
      <w:proofErr w:type="gramStart"/>
      <w:r>
        <w:rPr>
          <w:sz w:val="26"/>
          <w:szCs w:val="26"/>
          <w:lang w:bidi="ru-RU"/>
        </w:rPr>
        <w:t>позднее</w:t>
      </w:r>
      <w:proofErr w:type="gramEnd"/>
      <w:r>
        <w:rPr>
          <w:sz w:val="26"/>
          <w:szCs w:val="26"/>
          <w:lang w:bidi="ru-RU"/>
        </w:rPr>
        <w:t xml:space="preserve"> чем за 2 месяца;</w:t>
      </w:r>
    </w:p>
    <w:p w:rsidR="00A15FB5" w:rsidRDefault="00FE7205">
      <w:pPr>
        <w:pStyle w:val="ae"/>
        <w:numPr>
          <w:ilvl w:val="0"/>
          <w:numId w:val="3"/>
        </w:numPr>
        <w:jc w:val="both"/>
        <w:rPr>
          <w:sz w:val="26"/>
          <w:szCs w:val="26"/>
          <w:lang w:bidi="ru-RU"/>
        </w:rPr>
      </w:pPr>
      <w:r>
        <w:rPr>
          <w:sz w:val="26"/>
          <w:szCs w:val="26"/>
          <w:lang w:bidi="ru-RU"/>
        </w:rPr>
        <w:t>Прием на работу молодых рабочих и специалистов из числа молодежи, окончивших профессиональные училища и колледжи, осуществлять на основе договорных отношений с учебными заведениями.</w:t>
      </w:r>
    </w:p>
    <w:p w:rsidR="00A15FB5" w:rsidRDefault="00FE7205">
      <w:pPr>
        <w:pStyle w:val="ae"/>
        <w:numPr>
          <w:ilvl w:val="0"/>
          <w:numId w:val="3"/>
        </w:numPr>
        <w:jc w:val="both"/>
        <w:rPr>
          <w:sz w:val="26"/>
          <w:szCs w:val="26"/>
          <w:lang w:bidi="ru-RU"/>
        </w:rPr>
      </w:pPr>
      <w:r>
        <w:rPr>
          <w:sz w:val="26"/>
          <w:szCs w:val="26"/>
          <w:lang w:bidi="ru-RU"/>
        </w:rPr>
        <w:t xml:space="preserve">Организовать на договорных началах в учебно-курсовых комбинатах и учебных центрах подготовку и переподготовку кадров рабочих, повышение </w:t>
      </w:r>
      <w:r>
        <w:rPr>
          <w:sz w:val="26"/>
          <w:szCs w:val="26"/>
          <w:lang w:bidi="ru-RU"/>
        </w:rPr>
        <w:lastRenderedPageBreak/>
        <w:t>их квалификации. Обеспечить повышение квалификации инженерно-технических работников в сроки, установленные нормативными требованиями (указывается конкретное количество работников, подлежащих обучению и повышению квалификации).</w:t>
      </w:r>
    </w:p>
    <w:p w:rsidR="00A15FB5" w:rsidRDefault="00FE7205">
      <w:pPr>
        <w:pStyle w:val="ae"/>
        <w:numPr>
          <w:ilvl w:val="0"/>
          <w:numId w:val="3"/>
        </w:numPr>
        <w:jc w:val="both"/>
        <w:rPr>
          <w:sz w:val="26"/>
          <w:szCs w:val="26"/>
          <w:lang w:bidi="ru-RU"/>
        </w:rPr>
      </w:pPr>
      <w:r>
        <w:rPr>
          <w:sz w:val="26"/>
          <w:szCs w:val="26"/>
          <w:lang w:bidi="ru-RU"/>
        </w:rPr>
        <w:t>Привлечение и использование иностранной рабочей силы осуществлять в порядке, установленном п.5 ст.12 ФЗ «О профсоюзах, их правах и гарантиях деятельности».</w:t>
      </w:r>
    </w:p>
    <w:p w:rsidR="00A15FB5" w:rsidRPr="00E23E6A" w:rsidRDefault="00A15FB5">
      <w:pPr>
        <w:jc w:val="both"/>
        <w:rPr>
          <w:b/>
          <w:sz w:val="28"/>
          <w:szCs w:val="28"/>
        </w:rPr>
      </w:pPr>
    </w:p>
    <w:p w:rsidR="00A15FB5" w:rsidRDefault="00E23E6A">
      <w:pPr>
        <w:jc w:val="both"/>
      </w:pPr>
      <w:r>
        <w:rPr>
          <w:b/>
          <w:sz w:val="28"/>
          <w:szCs w:val="28"/>
        </w:rPr>
        <w:t xml:space="preserve">                               </w:t>
      </w:r>
      <w:r w:rsidR="00FE7205">
        <w:rPr>
          <w:b/>
          <w:sz w:val="28"/>
          <w:szCs w:val="28"/>
          <w:lang w:val="en-US"/>
        </w:rPr>
        <w:t>VI</w:t>
      </w:r>
      <w:r w:rsidR="00FE7205">
        <w:rPr>
          <w:b/>
          <w:sz w:val="28"/>
          <w:szCs w:val="28"/>
        </w:rPr>
        <w:t>. Охрана труда и здоровья</w:t>
      </w:r>
    </w:p>
    <w:p w:rsidR="00A15FB5" w:rsidRDefault="00FE7205">
      <w:pPr>
        <w:pStyle w:val="ae"/>
        <w:jc w:val="both"/>
      </w:pPr>
      <w:bookmarkStart w:id="5" w:name="bookmark8"/>
      <w:r>
        <w:rPr>
          <w:bCs/>
          <w:sz w:val="26"/>
          <w:szCs w:val="26"/>
          <w:lang w:bidi="ru-RU"/>
        </w:rPr>
        <w:t>Работодатель обязуется</w:t>
      </w:r>
      <w:bookmarkEnd w:id="5"/>
      <w:r>
        <w:rPr>
          <w:b/>
          <w:bCs/>
          <w:sz w:val="26"/>
          <w:szCs w:val="26"/>
          <w:lang w:bidi="ru-RU"/>
        </w:rPr>
        <w:t>:</w:t>
      </w:r>
    </w:p>
    <w:p w:rsidR="00A15FB5" w:rsidRDefault="00FE7205">
      <w:pPr>
        <w:pStyle w:val="ae"/>
        <w:numPr>
          <w:ilvl w:val="0"/>
          <w:numId w:val="5"/>
        </w:numPr>
        <w:jc w:val="both"/>
        <w:rPr>
          <w:sz w:val="26"/>
          <w:szCs w:val="26"/>
          <w:lang w:bidi="ru-RU"/>
        </w:rPr>
      </w:pPr>
      <w:r>
        <w:rPr>
          <w:sz w:val="26"/>
          <w:szCs w:val="26"/>
          <w:lang w:bidi="ru-RU"/>
        </w:rPr>
        <w:t>Вопрос сохранения жизни и здоровья работников, улучшение условий и охраны труда считать приоритетным по отношению к результатам производственной деятельности.</w:t>
      </w:r>
    </w:p>
    <w:p w:rsidR="00A15FB5" w:rsidRDefault="00FE7205">
      <w:pPr>
        <w:pStyle w:val="ae"/>
        <w:jc w:val="both"/>
        <w:rPr>
          <w:sz w:val="26"/>
          <w:szCs w:val="26"/>
          <w:lang w:bidi="ru-RU"/>
        </w:rPr>
      </w:pPr>
      <w:r>
        <w:rPr>
          <w:sz w:val="26"/>
          <w:szCs w:val="26"/>
          <w:lang w:bidi="ru-RU"/>
        </w:rPr>
        <w:t>Осуществлять политику, направленную на создание условий и охраны труда, соответствующих законодательным и нормативным актам охраны труда (ст. 210 ТК РФ).</w:t>
      </w:r>
    </w:p>
    <w:p w:rsidR="00A15FB5" w:rsidRDefault="00FE7205">
      <w:pPr>
        <w:pStyle w:val="ae"/>
        <w:numPr>
          <w:ilvl w:val="0"/>
          <w:numId w:val="5"/>
        </w:numPr>
        <w:jc w:val="both"/>
        <w:rPr>
          <w:sz w:val="26"/>
          <w:szCs w:val="26"/>
          <w:lang w:bidi="ru-RU"/>
        </w:rPr>
      </w:pPr>
      <w:r>
        <w:rPr>
          <w:sz w:val="26"/>
          <w:szCs w:val="26"/>
          <w:lang w:bidi="ru-RU"/>
        </w:rPr>
        <w:t>Организовать работу службы охраны труда, подчинив ее руководителю учреждения (либо его первому заместителю по техническим вопросам), по значимости и престижу приравнять ее к основным производственно-техническим службам. Не допускать сокращения должностей специалистов по охране труда и не возлагать на них дополнительные функции, кроме работ по обеспечению жизни и здоровья работников (ст.217 ТК РФ).</w:t>
      </w:r>
    </w:p>
    <w:p w:rsidR="00A15FB5" w:rsidRDefault="00FE7205">
      <w:pPr>
        <w:pStyle w:val="ae"/>
        <w:numPr>
          <w:ilvl w:val="0"/>
          <w:numId w:val="5"/>
        </w:numPr>
        <w:jc w:val="both"/>
        <w:rPr>
          <w:sz w:val="26"/>
          <w:szCs w:val="26"/>
          <w:lang w:bidi="ru-RU"/>
        </w:rPr>
      </w:pPr>
      <w:r>
        <w:rPr>
          <w:sz w:val="26"/>
          <w:szCs w:val="26"/>
          <w:lang w:bidi="ru-RU"/>
        </w:rPr>
        <w:t xml:space="preserve">Создавать условия и оказывать помощь в работе уполномоченным лицам по охране труда, провести их </w:t>
      </w:r>
      <w:proofErr w:type="gramStart"/>
      <w:r>
        <w:rPr>
          <w:sz w:val="26"/>
          <w:szCs w:val="26"/>
          <w:lang w:bidi="ru-RU"/>
        </w:rPr>
        <w:t>обучение по охране</w:t>
      </w:r>
      <w:proofErr w:type="gramEnd"/>
      <w:r>
        <w:rPr>
          <w:sz w:val="26"/>
          <w:szCs w:val="26"/>
          <w:lang w:bidi="ru-RU"/>
        </w:rPr>
        <w:t xml:space="preserve"> труда за счет средств работодателя (или средств Фонда социального страхования), обеспечить их правилами, инструкциями, нормативными и справочными материалами по охране труда за счет средств учреждения.</w:t>
      </w:r>
    </w:p>
    <w:p w:rsidR="00A15FB5" w:rsidRDefault="00FE7205">
      <w:pPr>
        <w:pStyle w:val="ae"/>
        <w:numPr>
          <w:ilvl w:val="0"/>
          <w:numId w:val="5"/>
        </w:numPr>
        <w:jc w:val="both"/>
        <w:rPr>
          <w:sz w:val="26"/>
          <w:szCs w:val="26"/>
          <w:lang w:bidi="ru-RU"/>
        </w:rPr>
      </w:pPr>
      <w:r>
        <w:rPr>
          <w:sz w:val="26"/>
          <w:szCs w:val="26"/>
          <w:lang w:bidi="ru-RU"/>
        </w:rPr>
        <w:t xml:space="preserve">Обеспечить конституционное право работника на труд, отвечающий требованиям безопасности и гигиены (ст. 37 Конституции РФ), в том числе </w:t>
      </w:r>
      <w:proofErr w:type="gramStart"/>
      <w:r>
        <w:rPr>
          <w:sz w:val="26"/>
          <w:szCs w:val="26"/>
          <w:lang w:bidi="ru-RU"/>
        </w:rPr>
        <w:t>на</w:t>
      </w:r>
      <w:proofErr w:type="gramEnd"/>
      <w:r>
        <w:rPr>
          <w:sz w:val="26"/>
          <w:szCs w:val="26"/>
          <w:lang w:bidi="ru-RU"/>
        </w:rPr>
        <w:t>:</w:t>
      </w:r>
    </w:p>
    <w:p w:rsidR="00A15FB5" w:rsidRDefault="00FE7205">
      <w:pPr>
        <w:pStyle w:val="ae"/>
        <w:numPr>
          <w:ilvl w:val="0"/>
          <w:numId w:val="4"/>
        </w:numPr>
        <w:jc w:val="both"/>
        <w:rPr>
          <w:sz w:val="26"/>
          <w:szCs w:val="26"/>
          <w:lang w:bidi="ru-RU"/>
        </w:rPr>
      </w:pPr>
      <w:r>
        <w:rPr>
          <w:sz w:val="26"/>
          <w:szCs w:val="26"/>
          <w:lang w:bidi="ru-RU"/>
        </w:rPr>
        <w:t>рабочее место, защищенное от воздействия вредных и опасных производственных факторов;</w:t>
      </w:r>
    </w:p>
    <w:p w:rsidR="00A15FB5" w:rsidRDefault="00FE7205">
      <w:pPr>
        <w:pStyle w:val="ae"/>
        <w:numPr>
          <w:ilvl w:val="0"/>
          <w:numId w:val="4"/>
        </w:numPr>
        <w:jc w:val="both"/>
        <w:rPr>
          <w:sz w:val="26"/>
          <w:szCs w:val="26"/>
          <w:lang w:bidi="ru-RU"/>
        </w:rPr>
      </w:pPr>
      <w:r>
        <w:rPr>
          <w:sz w:val="26"/>
          <w:szCs w:val="26"/>
          <w:lang w:bidi="ru-RU"/>
        </w:rPr>
        <w:t>получение информации о нормативных требованиях к условиям труда на рабочем месте и фактическом их состоянии, существующем риске повреждения здоровья;</w:t>
      </w:r>
    </w:p>
    <w:p w:rsidR="00A15FB5" w:rsidRDefault="00FE7205">
      <w:pPr>
        <w:pStyle w:val="ae"/>
        <w:numPr>
          <w:ilvl w:val="0"/>
          <w:numId w:val="4"/>
        </w:numPr>
        <w:jc w:val="both"/>
        <w:rPr>
          <w:sz w:val="26"/>
          <w:szCs w:val="26"/>
          <w:lang w:bidi="ru-RU"/>
        </w:rPr>
      </w:pPr>
      <w:r>
        <w:rPr>
          <w:sz w:val="26"/>
          <w:szCs w:val="26"/>
          <w:lang w:bidi="ru-RU"/>
        </w:rPr>
        <w:t>обеспечение средствами коллективной и индивидуальной защиты за счет средств работодателя;</w:t>
      </w:r>
    </w:p>
    <w:p w:rsidR="00A15FB5" w:rsidRDefault="00FE7205">
      <w:pPr>
        <w:pStyle w:val="ae"/>
        <w:numPr>
          <w:ilvl w:val="0"/>
          <w:numId w:val="4"/>
        </w:numPr>
        <w:jc w:val="both"/>
        <w:rPr>
          <w:sz w:val="26"/>
          <w:szCs w:val="26"/>
          <w:lang w:bidi="ru-RU"/>
        </w:rPr>
      </w:pPr>
      <w:r>
        <w:rPr>
          <w:sz w:val="26"/>
          <w:szCs w:val="26"/>
          <w:lang w:bidi="ru-RU"/>
        </w:rPr>
        <w:t>обучение безопасным методам и приемам труда за счет средств работодателя;</w:t>
      </w:r>
    </w:p>
    <w:p w:rsidR="00A15FB5" w:rsidRDefault="00FE7205">
      <w:pPr>
        <w:pStyle w:val="ae"/>
        <w:numPr>
          <w:ilvl w:val="0"/>
          <w:numId w:val="4"/>
        </w:numPr>
        <w:jc w:val="both"/>
        <w:rPr>
          <w:sz w:val="26"/>
          <w:szCs w:val="26"/>
          <w:lang w:bidi="ru-RU"/>
        </w:rPr>
      </w:pPr>
      <w:r>
        <w:rPr>
          <w:sz w:val="26"/>
          <w:szCs w:val="26"/>
          <w:lang w:bidi="ru-RU"/>
        </w:rPr>
        <w:t>обязательное социальное страхование от временной нетрудоспособности вследствие заболеваний, несчастных случаев, профессиональных заболеваний и отравлений;</w:t>
      </w:r>
    </w:p>
    <w:p w:rsidR="00A15FB5" w:rsidRDefault="00FE7205">
      <w:pPr>
        <w:pStyle w:val="ae"/>
        <w:numPr>
          <w:ilvl w:val="0"/>
          <w:numId w:val="4"/>
        </w:numPr>
        <w:jc w:val="both"/>
        <w:rPr>
          <w:sz w:val="26"/>
          <w:szCs w:val="26"/>
          <w:lang w:bidi="ru-RU"/>
        </w:rPr>
      </w:pPr>
      <w:r>
        <w:rPr>
          <w:sz w:val="26"/>
          <w:szCs w:val="26"/>
          <w:lang w:bidi="ru-RU"/>
        </w:rPr>
        <w:t>льготы и компенсации, установленные законом, данным коллективным договором, соглашением, трудовым договором, если он занят на тяжелых работах и работах с вредными или опасными условиями труда;</w:t>
      </w:r>
    </w:p>
    <w:p w:rsidR="00A15FB5" w:rsidRDefault="00FE7205">
      <w:pPr>
        <w:pStyle w:val="ae"/>
        <w:numPr>
          <w:ilvl w:val="0"/>
          <w:numId w:val="4"/>
        </w:numPr>
        <w:jc w:val="both"/>
        <w:rPr>
          <w:sz w:val="26"/>
          <w:szCs w:val="26"/>
          <w:lang w:bidi="ru-RU"/>
        </w:rPr>
      </w:pPr>
      <w:r>
        <w:rPr>
          <w:sz w:val="26"/>
          <w:szCs w:val="26"/>
          <w:lang w:bidi="ru-RU"/>
        </w:rPr>
        <w:t xml:space="preserve">отказ от выполнения работы в случае возникновения опасностей для его жизни и здоровья или в случае не обеспечения сертифицированными средствами индивидуальной защиты. За работником сохраняется место </w:t>
      </w:r>
      <w:r>
        <w:rPr>
          <w:sz w:val="26"/>
          <w:szCs w:val="26"/>
          <w:lang w:bidi="ru-RU"/>
        </w:rPr>
        <w:lastRenderedPageBreak/>
        <w:t>работы и средняя зарплата на время, необходимое для устранения нарушений требований по охране труда (ст. 219 ТК РФ).</w:t>
      </w:r>
    </w:p>
    <w:p w:rsidR="00A15FB5" w:rsidRDefault="00FE7205">
      <w:pPr>
        <w:pStyle w:val="ae"/>
        <w:jc w:val="both"/>
        <w:rPr>
          <w:sz w:val="26"/>
          <w:szCs w:val="26"/>
          <w:lang w:bidi="ru-RU"/>
        </w:rPr>
      </w:pPr>
      <w:r>
        <w:rPr>
          <w:sz w:val="26"/>
          <w:szCs w:val="26"/>
          <w:lang w:bidi="ru-RU"/>
        </w:rPr>
        <w:t>6.5. Заключить договор со страховой медицинской кампанией на медицинское обслуживание работников. Обеспечить всех работающих медицинскими страховыми полисами.</w:t>
      </w:r>
    </w:p>
    <w:p w:rsidR="00A15FB5" w:rsidRDefault="00FE7205">
      <w:pPr>
        <w:pStyle w:val="ae"/>
        <w:jc w:val="both"/>
        <w:rPr>
          <w:sz w:val="26"/>
          <w:szCs w:val="26"/>
          <w:lang w:bidi="ru-RU"/>
        </w:rPr>
      </w:pPr>
      <w:r>
        <w:rPr>
          <w:sz w:val="26"/>
          <w:szCs w:val="26"/>
          <w:lang w:bidi="ru-RU"/>
        </w:rPr>
        <w:t>Обеспечить прохождение дополнительной диспансеризации работников.</w:t>
      </w:r>
    </w:p>
    <w:p w:rsidR="00A15FB5" w:rsidRDefault="00FE7205">
      <w:pPr>
        <w:pStyle w:val="ae"/>
        <w:jc w:val="both"/>
        <w:rPr>
          <w:sz w:val="26"/>
          <w:szCs w:val="26"/>
          <w:lang w:bidi="ru-RU"/>
        </w:rPr>
      </w:pPr>
      <w:r>
        <w:rPr>
          <w:sz w:val="26"/>
          <w:szCs w:val="26"/>
          <w:lang w:bidi="ru-RU"/>
        </w:rPr>
        <w:t>В каждом подразделении иметь укомплектованные медикаментами аптечки первой помощи, необходимые приспособления и медицинские средства для оказания неотложной помощи пострадавшим на производстве.</w:t>
      </w:r>
    </w:p>
    <w:p w:rsidR="00A15FB5" w:rsidRDefault="00FE7205">
      <w:pPr>
        <w:pStyle w:val="ae"/>
        <w:jc w:val="both"/>
        <w:rPr>
          <w:sz w:val="26"/>
          <w:szCs w:val="26"/>
          <w:lang w:bidi="ru-RU"/>
        </w:rPr>
      </w:pPr>
      <w:r>
        <w:rPr>
          <w:sz w:val="26"/>
          <w:szCs w:val="26"/>
          <w:lang w:bidi="ru-RU"/>
        </w:rPr>
        <w:t>6.6. Организовать, провести и оплатить обязательные предварительные (при поступлении на работу) и периодические (медицинские осмотры работников). Не допускать работников к выполнению ими трудовых обязанностей без прохождения обязательных медицинских осмотров, а также в случае медицинских противопоказаний.</w:t>
      </w:r>
    </w:p>
    <w:p w:rsidR="00A15FB5" w:rsidRDefault="00FE7205">
      <w:pPr>
        <w:pStyle w:val="ae"/>
        <w:jc w:val="both"/>
        <w:rPr>
          <w:sz w:val="26"/>
          <w:szCs w:val="26"/>
          <w:lang w:bidi="ru-RU"/>
        </w:rPr>
      </w:pPr>
      <w:r>
        <w:rPr>
          <w:sz w:val="26"/>
          <w:szCs w:val="26"/>
          <w:lang w:bidi="ru-RU"/>
        </w:rPr>
        <w:t xml:space="preserve">6.7. Организовать работу по обеспечению охраны труда, в </w:t>
      </w:r>
      <w:proofErr w:type="spellStart"/>
      <w:r>
        <w:rPr>
          <w:sz w:val="26"/>
          <w:szCs w:val="26"/>
          <w:lang w:bidi="ru-RU"/>
        </w:rPr>
        <w:t>т.ч</w:t>
      </w:r>
      <w:proofErr w:type="spellEnd"/>
      <w:r>
        <w:rPr>
          <w:sz w:val="26"/>
          <w:szCs w:val="26"/>
          <w:lang w:bidi="ru-RU"/>
        </w:rPr>
        <w:t>.:</w:t>
      </w:r>
    </w:p>
    <w:p w:rsidR="00A15FB5" w:rsidRDefault="00FE7205">
      <w:pPr>
        <w:pStyle w:val="ae"/>
        <w:numPr>
          <w:ilvl w:val="0"/>
          <w:numId w:val="4"/>
        </w:numPr>
        <w:jc w:val="both"/>
        <w:rPr>
          <w:sz w:val="26"/>
          <w:szCs w:val="26"/>
          <w:lang w:bidi="ru-RU"/>
        </w:rPr>
      </w:pPr>
      <w:r>
        <w:rPr>
          <w:sz w:val="26"/>
          <w:szCs w:val="26"/>
          <w:lang w:bidi="ru-RU"/>
        </w:rPr>
        <w:t>назначить должностных лиц, обученных в установленном порядке, ответственными за обеспечение охраны труда в целом по учреждению, в структурных подразделениях, на производственных территориях, при эксплуатации машин и оборудования, за работы с повышенной опасностью:</w:t>
      </w:r>
    </w:p>
    <w:p w:rsidR="00A15FB5" w:rsidRDefault="00FE7205">
      <w:pPr>
        <w:pStyle w:val="ae"/>
        <w:numPr>
          <w:ilvl w:val="0"/>
          <w:numId w:val="4"/>
        </w:numPr>
        <w:jc w:val="both"/>
        <w:rPr>
          <w:sz w:val="26"/>
          <w:szCs w:val="26"/>
          <w:lang w:bidi="ru-RU"/>
        </w:rPr>
      </w:pPr>
      <w:r>
        <w:rPr>
          <w:sz w:val="26"/>
          <w:szCs w:val="26"/>
          <w:lang w:bidi="ru-RU"/>
        </w:rPr>
        <w:t xml:space="preserve">обеспечить постоянный, периодический оперативный и выборочный </w:t>
      </w:r>
      <w:proofErr w:type="gramStart"/>
      <w:r>
        <w:rPr>
          <w:sz w:val="26"/>
          <w:szCs w:val="26"/>
          <w:lang w:bidi="ru-RU"/>
        </w:rPr>
        <w:t>контроль за</w:t>
      </w:r>
      <w:proofErr w:type="gramEnd"/>
      <w:r>
        <w:rPr>
          <w:sz w:val="26"/>
          <w:szCs w:val="26"/>
          <w:lang w:bidi="ru-RU"/>
        </w:rPr>
        <w:t xml:space="preserve"> поддержанием условий труда и мер безопасности на рабочих местах согласно должностным инструкциям, инструкциям по охране труда и стандартам учреждения;</w:t>
      </w:r>
    </w:p>
    <w:p w:rsidR="00A15FB5" w:rsidRDefault="00FE7205">
      <w:pPr>
        <w:pStyle w:val="ae"/>
        <w:numPr>
          <w:ilvl w:val="0"/>
          <w:numId w:val="4"/>
        </w:numPr>
        <w:jc w:val="both"/>
      </w:pPr>
      <w:r>
        <w:rPr>
          <w:sz w:val="26"/>
          <w:szCs w:val="26"/>
          <w:lang w:bidi="ru-RU"/>
        </w:rPr>
        <w:t>обучать работников перед допуском к работе и в дальнейшем периодически в установленные сроки и в установленном порядке. Обеспечить каждое подразделение, должностных лиц, уполномоченных лиц совета трудового коллектива комплектом документов по охране труда.</w:t>
      </w:r>
    </w:p>
    <w:p w:rsidR="00A15FB5" w:rsidRDefault="00FE7205">
      <w:pPr>
        <w:pStyle w:val="ae"/>
        <w:jc w:val="both"/>
        <w:rPr>
          <w:sz w:val="26"/>
          <w:szCs w:val="26"/>
          <w:lang w:bidi="ru-RU"/>
        </w:rPr>
      </w:pPr>
      <w:r>
        <w:rPr>
          <w:sz w:val="26"/>
          <w:szCs w:val="26"/>
          <w:lang w:bidi="ru-RU"/>
        </w:rPr>
        <w:t xml:space="preserve">6.8. В целях расширения социального пакета, предоставляемого </w:t>
      </w:r>
      <w:proofErr w:type="gramStart"/>
      <w:r>
        <w:rPr>
          <w:sz w:val="26"/>
          <w:szCs w:val="26"/>
          <w:lang w:bidi="ru-RU"/>
        </w:rPr>
        <w:t>работающим</w:t>
      </w:r>
      <w:proofErr w:type="gramEnd"/>
      <w:r>
        <w:rPr>
          <w:sz w:val="26"/>
          <w:szCs w:val="26"/>
          <w:lang w:bidi="ru-RU"/>
        </w:rPr>
        <w:t>, ежегодно заключать договоры добровольного медицинского страхования и страхования работников от несчастных случаев, предусматривающие возмещение страховой компанией вреда их жизни и здоровью в результате всех возможных последствий несчастного случая или болезни.</w:t>
      </w:r>
    </w:p>
    <w:p w:rsidR="00A15FB5" w:rsidRDefault="00FE7205">
      <w:pPr>
        <w:pStyle w:val="ae"/>
        <w:jc w:val="both"/>
        <w:rPr>
          <w:sz w:val="26"/>
          <w:szCs w:val="26"/>
          <w:lang w:bidi="ru-RU"/>
        </w:rPr>
      </w:pPr>
      <w:r>
        <w:rPr>
          <w:sz w:val="26"/>
          <w:szCs w:val="26"/>
          <w:lang w:bidi="ru-RU"/>
        </w:rPr>
        <w:t>6.9. Обеспечить:</w:t>
      </w:r>
    </w:p>
    <w:p w:rsidR="00A15FB5" w:rsidRDefault="00FE7205">
      <w:pPr>
        <w:pStyle w:val="ae"/>
        <w:numPr>
          <w:ilvl w:val="0"/>
          <w:numId w:val="4"/>
        </w:numPr>
        <w:jc w:val="both"/>
        <w:rPr>
          <w:sz w:val="26"/>
          <w:szCs w:val="26"/>
          <w:lang w:bidi="ru-RU"/>
        </w:rPr>
      </w:pPr>
      <w:r>
        <w:rPr>
          <w:sz w:val="26"/>
          <w:szCs w:val="26"/>
          <w:lang w:bidi="ru-RU"/>
        </w:rPr>
        <w:t>приобретение и своевременную выдачу работникам сертифицированной специальной одежды, специальной обуви и других средств индивидуальной защиты, смывающих и обезвреживающих сре</w:t>
      </w:r>
      <w:proofErr w:type="gramStart"/>
      <w:r>
        <w:rPr>
          <w:sz w:val="26"/>
          <w:szCs w:val="26"/>
          <w:lang w:bidi="ru-RU"/>
        </w:rPr>
        <w:t>дств в с</w:t>
      </w:r>
      <w:proofErr w:type="gramEnd"/>
      <w:r>
        <w:rPr>
          <w:sz w:val="26"/>
          <w:szCs w:val="26"/>
          <w:lang w:bidi="ru-RU"/>
        </w:rPr>
        <w:t>оответствии с установленными нормами по перечню производств, профессий, должностей и работ согласно приложению № 1;</w:t>
      </w:r>
    </w:p>
    <w:p w:rsidR="00A15FB5" w:rsidRDefault="00FE7205">
      <w:pPr>
        <w:pStyle w:val="ae"/>
        <w:jc w:val="both"/>
        <w:rPr>
          <w:sz w:val="26"/>
          <w:szCs w:val="26"/>
          <w:lang w:bidi="ru-RU"/>
        </w:rPr>
      </w:pPr>
      <w:r>
        <w:rPr>
          <w:sz w:val="26"/>
          <w:szCs w:val="26"/>
          <w:lang w:bidi="ru-RU"/>
        </w:rPr>
        <w:t>6.10. Обеспечить работающих всем комплексом санитарно-бытовых помещений. Содержать санитарно-бытовые помещения с соблюдением правил производственной санитарии и гигиены: вентиляции, освещения, отопления, чистоты стен, полов и воздушной среды.</w:t>
      </w:r>
    </w:p>
    <w:p w:rsidR="00A15FB5" w:rsidRDefault="00FE7205">
      <w:pPr>
        <w:pStyle w:val="ae"/>
        <w:jc w:val="both"/>
        <w:rPr>
          <w:sz w:val="26"/>
          <w:szCs w:val="26"/>
          <w:lang w:bidi="ru-RU"/>
        </w:rPr>
      </w:pPr>
      <w:r>
        <w:rPr>
          <w:sz w:val="26"/>
          <w:szCs w:val="26"/>
          <w:lang w:bidi="ru-RU"/>
        </w:rPr>
        <w:t>6.11. 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тяжелых работ и работ с вредными или опасными условиями труда, не предусмотренных трудовым договором, не влечет за собой привлечения его к дисциплинарной ответственности (ст.220 ТК РФ).</w:t>
      </w:r>
    </w:p>
    <w:p w:rsidR="00A15FB5" w:rsidRDefault="00FE7205">
      <w:pPr>
        <w:pStyle w:val="ae"/>
        <w:jc w:val="both"/>
        <w:rPr>
          <w:sz w:val="26"/>
          <w:szCs w:val="26"/>
          <w:lang w:bidi="ru-RU"/>
        </w:rPr>
      </w:pPr>
      <w:r>
        <w:rPr>
          <w:sz w:val="26"/>
          <w:szCs w:val="26"/>
          <w:lang w:bidi="ru-RU"/>
        </w:rPr>
        <w:t xml:space="preserve">6.12. В случае не обеспечения работника средствами индивидуальной и коллективной защиты (в соответствии с нормами) работодатель не вправе требовать от работника выполнения трудовых обязанностей и обязан оплатить </w:t>
      </w:r>
      <w:r>
        <w:rPr>
          <w:sz w:val="26"/>
          <w:szCs w:val="26"/>
          <w:lang w:bidi="ru-RU"/>
        </w:rPr>
        <w:lastRenderedPageBreak/>
        <w:t>возникший по этой причине простой в соответствии с законодательством РФ (ст. 220, 157 ТК РФ).</w:t>
      </w:r>
    </w:p>
    <w:p w:rsidR="00A15FB5" w:rsidRDefault="00FE7205">
      <w:pPr>
        <w:pStyle w:val="ae"/>
        <w:jc w:val="both"/>
        <w:rPr>
          <w:sz w:val="26"/>
          <w:szCs w:val="26"/>
          <w:lang w:bidi="ru-RU"/>
        </w:rPr>
      </w:pPr>
      <w:r>
        <w:rPr>
          <w:sz w:val="26"/>
          <w:szCs w:val="26"/>
          <w:lang w:bidi="ru-RU"/>
        </w:rPr>
        <w:t>Все дополнительные по сравнению с действующим законодательством социальные гарантии осуществлять за счет собственных средств работодателя (прибыли).</w:t>
      </w:r>
    </w:p>
    <w:p w:rsidR="00A15FB5" w:rsidRDefault="00FE7205">
      <w:pPr>
        <w:pStyle w:val="ae"/>
        <w:jc w:val="both"/>
        <w:rPr>
          <w:bCs/>
          <w:sz w:val="26"/>
          <w:szCs w:val="26"/>
          <w:lang w:bidi="ru-RU"/>
        </w:rPr>
      </w:pPr>
      <w:bookmarkStart w:id="6" w:name="bookmark9"/>
      <w:bookmarkEnd w:id="6"/>
      <w:r>
        <w:rPr>
          <w:bCs/>
          <w:sz w:val="26"/>
          <w:szCs w:val="26"/>
          <w:lang w:bidi="ru-RU"/>
        </w:rPr>
        <w:t>Совет трудового коллектива обязуется:</w:t>
      </w:r>
    </w:p>
    <w:p w:rsidR="00A15FB5" w:rsidRDefault="00FE7205">
      <w:pPr>
        <w:pStyle w:val="ae"/>
        <w:jc w:val="both"/>
        <w:rPr>
          <w:sz w:val="26"/>
          <w:szCs w:val="26"/>
          <w:lang w:bidi="ru-RU"/>
        </w:rPr>
      </w:pPr>
      <w:r>
        <w:rPr>
          <w:sz w:val="26"/>
          <w:szCs w:val="26"/>
          <w:lang w:bidi="ru-RU"/>
        </w:rPr>
        <w:t xml:space="preserve">6.13. </w:t>
      </w:r>
      <w:proofErr w:type="gramStart"/>
      <w:r>
        <w:rPr>
          <w:sz w:val="26"/>
          <w:szCs w:val="26"/>
          <w:lang w:bidi="ru-RU"/>
        </w:rPr>
        <w:t>С привлечением штатных и внештатных технических инспекторов труда, уполномоченных лиц по охране труда проводить постоянный и оперативный общественный контроль за соблюдением работодателем и должностными лицами законов Российской Федерации и нормативных правовых актов (об охране труда, о труде, об обязательном социальном страховании от несчастных случаев и профзаболеваний, о защите окружающей природной среды и др.).</w:t>
      </w:r>
      <w:proofErr w:type="gramEnd"/>
    </w:p>
    <w:p w:rsidR="00A15FB5" w:rsidRDefault="00FE7205">
      <w:pPr>
        <w:pStyle w:val="ae"/>
        <w:jc w:val="both"/>
        <w:rPr>
          <w:sz w:val="26"/>
          <w:szCs w:val="26"/>
          <w:lang w:bidi="ru-RU"/>
        </w:rPr>
      </w:pPr>
      <w:r>
        <w:rPr>
          <w:sz w:val="26"/>
          <w:szCs w:val="26"/>
          <w:lang w:bidi="ru-RU"/>
        </w:rPr>
        <w:t xml:space="preserve">Осуществлять выдачу работодателю обязательных для рассмотрения представлений об устранении выявленных нарушений (ст. 20 Федерального Закона о профсоюзах, ст. 45 и 72 Закона об охране окружающей природной среды, ст. 370 ТК РФ, </w:t>
      </w:r>
      <w:proofErr w:type="spellStart"/>
      <w:r>
        <w:rPr>
          <w:sz w:val="26"/>
          <w:szCs w:val="26"/>
          <w:lang w:bidi="ru-RU"/>
        </w:rPr>
        <w:t>п.п</w:t>
      </w:r>
      <w:proofErr w:type="spellEnd"/>
      <w:r>
        <w:rPr>
          <w:sz w:val="26"/>
          <w:szCs w:val="26"/>
          <w:lang w:bidi="ru-RU"/>
        </w:rPr>
        <w:t>. 3.1, 4.6.Рекомендаций об уполномоченных лицах профсоюза).</w:t>
      </w:r>
    </w:p>
    <w:p w:rsidR="00A15FB5" w:rsidRDefault="00FE7205">
      <w:pPr>
        <w:pStyle w:val="ae"/>
        <w:jc w:val="both"/>
      </w:pPr>
      <w:r>
        <w:rPr>
          <w:sz w:val="26"/>
          <w:szCs w:val="26"/>
          <w:lang w:bidi="ru-RU"/>
        </w:rPr>
        <w:t xml:space="preserve">6.14. Организовать работу уполномоченных лиц представителя трудового коллектива по проверке выполнения мероприятий по охране труда, предусмотренных коллективным договором, соглашением, по соблюдению работниками требований безопасности, правил внутреннего трудового распорядка. </w:t>
      </w:r>
      <w:proofErr w:type="gramStart"/>
      <w:r>
        <w:rPr>
          <w:sz w:val="26"/>
          <w:szCs w:val="26"/>
          <w:lang w:bidi="ru-RU"/>
        </w:rPr>
        <w:t>Поручить уполномоченным лицам письменно предъявлять</w:t>
      </w:r>
      <w:proofErr w:type="gramEnd"/>
      <w:r>
        <w:rPr>
          <w:sz w:val="26"/>
          <w:szCs w:val="26"/>
          <w:lang w:bidi="ru-RU"/>
        </w:rPr>
        <w:t xml:space="preserve"> требования к должностным лицам о приостановке работ в случае угрозы жизни и здоровью работников.</w:t>
      </w:r>
    </w:p>
    <w:p w:rsidR="00A15FB5" w:rsidRDefault="00FE7205">
      <w:pPr>
        <w:pStyle w:val="ae"/>
        <w:jc w:val="both"/>
      </w:pPr>
      <w:r>
        <w:rPr>
          <w:sz w:val="26"/>
          <w:szCs w:val="26"/>
          <w:lang w:bidi="ru-RU"/>
        </w:rPr>
        <w:t>6.15. Представлять интересы работников, оказывать им помощь по защите их прав на охрану труда при рассмотрении трудовых споров в КТС, на заседаниях совета трудового коллектива, в суде. Не допускать расследования несчастных случаев, происшествий, аварий без участия уполномоченного лица по охране труда. В проведении трехступенчатого метода контроля охраны труда на стадии первой ступени привлекать уполномоченных лиц подразделений (гл. 60, 61 ТК РФ, ст. 370 ТК РФ).</w:t>
      </w:r>
    </w:p>
    <w:p w:rsidR="00A15FB5" w:rsidRDefault="00FE7205">
      <w:r>
        <w:rPr>
          <w:sz w:val="26"/>
          <w:szCs w:val="26"/>
          <w:lang w:bidi="ru-RU"/>
        </w:rPr>
        <w:t>6.16</w:t>
      </w:r>
      <w:r>
        <w:rPr>
          <w:sz w:val="28"/>
          <w:szCs w:val="28"/>
          <w:lang w:bidi="ru-RU"/>
        </w:rPr>
        <w:t xml:space="preserve">. </w:t>
      </w:r>
      <w:proofErr w:type="gramStart"/>
      <w:r>
        <w:rPr>
          <w:color w:val="1A1A1A"/>
          <w:lang w:bidi="ru-RU"/>
        </w:rPr>
        <w:t xml:space="preserve">С 1 января 2014 года Федеральными законами от 28.12.2013 № 426-ФЗ «О специальной </w:t>
      </w:r>
      <w:r>
        <w:t>оценке условий труда» и от 28.12.2013 № 421-ФЗ «О внесении изменений в отдельные законодательные акты Российской Федерации» вместо процедуры проведения аттестации рабочих мест по условиям труда с последующей сертификацией организации работ по охране труда установлена единая и обязательная для всех работодателей процедура специальной оценки условий труда.</w:t>
      </w:r>
      <w:proofErr w:type="gramEnd"/>
    </w:p>
    <w:p w:rsidR="00A15FB5" w:rsidRDefault="00FE7205">
      <w:pPr>
        <w:pStyle w:val="ae"/>
        <w:jc w:val="both"/>
      </w:pPr>
      <w:r>
        <w:rPr>
          <w:sz w:val="26"/>
          <w:szCs w:val="26"/>
          <w:lang w:bidi="ru-RU"/>
        </w:rPr>
        <w:t xml:space="preserve">6.17. </w:t>
      </w:r>
      <w:proofErr w:type="gramStart"/>
      <w:r>
        <w:rPr>
          <w:rFonts w:eastAsia="Calibri"/>
          <w:sz w:val="26"/>
          <w:szCs w:val="26"/>
          <w:lang w:bidi="ru-RU"/>
        </w:rPr>
        <w:t>В целях профилактики ВИЧ/СПИДа среди работников учреждения и сокращения негативных последствий распространения эпидемии для социального</w:t>
      </w:r>
      <w:r>
        <w:rPr>
          <w:sz w:val="26"/>
          <w:szCs w:val="26"/>
          <w:lang w:bidi="ru-RU"/>
        </w:rPr>
        <w:t xml:space="preserve"> и экономического развития не реже 1 раза в год при проведении инструктажа по охране труда на рабочем месте проводить обучение и проверку знаний с использованием компьютерного информационного Модуля «Оценка уровня знаний и поведенческого риска в отношении инфицирования ВИЧ.</w:t>
      </w:r>
      <w:proofErr w:type="gramEnd"/>
    </w:p>
    <w:p w:rsidR="00A15FB5" w:rsidRDefault="00FE7205">
      <w:pPr>
        <w:jc w:val="center"/>
        <w:outlineLvl w:val="0"/>
      </w:pPr>
      <w:r>
        <w:rPr>
          <w:b/>
          <w:sz w:val="28"/>
          <w:szCs w:val="28"/>
          <w:lang w:val="en-US"/>
        </w:rPr>
        <w:t>VII</w:t>
      </w:r>
      <w:r>
        <w:rPr>
          <w:b/>
          <w:sz w:val="28"/>
          <w:szCs w:val="28"/>
        </w:rPr>
        <w:t>. Социальные гарантии и льготы для работников</w:t>
      </w:r>
    </w:p>
    <w:p w:rsidR="00A15FB5" w:rsidRDefault="00FE7205">
      <w:pPr>
        <w:pStyle w:val="ae"/>
        <w:jc w:val="both"/>
      </w:pPr>
      <w:r>
        <w:rPr>
          <w:sz w:val="26"/>
          <w:szCs w:val="26"/>
          <w:lang w:bidi="ru-RU"/>
        </w:rPr>
        <w:t>Работодатель и совет трудового коллектива в области обеспечения социальных гарантий работающих договорились:</w:t>
      </w:r>
    </w:p>
    <w:p w:rsidR="00A15FB5" w:rsidRDefault="00FE7205">
      <w:pPr>
        <w:pStyle w:val="ae"/>
        <w:jc w:val="both"/>
        <w:rPr>
          <w:sz w:val="26"/>
          <w:szCs w:val="26"/>
          <w:lang w:bidi="ru-RU"/>
        </w:rPr>
      </w:pPr>
      <w:r>
        <w:rPr>
          <w:sz w:val="26"/>
          <w:szCs w:val="26"/>
          <w:lang w:bidi="ru-RU"/>
        </w:rPr>
        <w:t>7.1. Обеспечивать права работников на обязательное социальное страхование и осуществлять обязательное социальное страхование в порядке, установленном законодательством. Избрать комиссию по социальному страхованию согласно Типовому или утвержденному в хозяйствующем субъекте положению.</w:t>
      </w:r>
    </w:p>
    <w:p w:rsidR="00A15FB5" w:rsidRDefault="00FE7205">
      <w:pPr>
        <w:pStyle w:val="ae"/>
        <w:jc w:val="both"/>
        <w:rPr>
          <w:sz w:val="26"/>
          <w:szCs w:val="26"/>
          <w:lang w:bidi="ru-RU"/>
        </w:rPr>
      </w:pPr>
      <w:r>
        <w:rPr>
          <w:sz w:val="26"/>
          <w:szCs w:val="26"/>
          <w:lang w:bidi="ru-RU"/>
        </w:rPr>
        <w:lastRenderedPageBreak/>
        <w:t>7.2. Средства социального страхования, предусмотренные на выплату пособий, гарантированных государством, на оздоровление детей использовать в соответствии с установленными нормативами на эти цели.</w:t>
      </w:r>
    </w:p>
    <w:p w:rsidR="00A15FB5" w:rsidRDefault="00FE7205">
      <w:pPr>
        <w:pStyle w:val="ae"/>
        <w:jc w:val="both"/>
        <w:rPr>
          <w:sz w:val="26"/>
          <w:szCs w:val="26"/>
          <w:lang w:bidi="ru-RU"/>
        </w:rPr>
      </w:pPr>
      <w:r>
        <w:rPr>
          <w:sz w:val="26"/>
          <w:szCs w:val="26"/>
          <w:lang w:bidi="ru-RU"/>
        </w:rPr>
        <w:t xml:space="preserve">7.3. </w:t>
      </w:r>
      <w:proofErr w:type="gramStart"/>
      <w:r>
        <w:rPr>
          <w:sz w:val="26"/>
          <w:szCs w:val="26"/>
          <w:lang w:bidi="ru-RU"/>
        </w:rPr>
        <w:t>Комиссия по социальному страхованию в соответствии с Типовым положением осуществляет контроль за правильным начислением и своевременной выплатой пособий по социальному страхованию, распределяет путевки на оздоровление детей, проводит анализ использования средств соцстраха, вносит предложения работодателю о мерах по снижению заболеваемости, улучшению условий труда, рассматривает спорные вопросы по обеспечению пособиями по социальному страхованию.</w:t>
      </w:r>
      <w:proofErr w:type="gramEnd"/>
    </w:p>
    <w:p w:rsidR="00A15FB5" w:rsidRDefault="00FE7205">
      <w:pPr>
        <w:pStyle w:val="ae"/>
        <w:jc w:val="both"/>
        <w:rPr>
          <w:sz w:val="26"/>
          <w:szCs w:val="26"/>
          <w:lang w:bidi="ru-RU"/>
        </w:rPr>
      </w:pPr>
      <w:r>
        <w:rPr>
          <w:sz w:val="26"/>
          <w:szCs w:val="26"/>
          <w:lang w:bidi="ru-RU"/>
        </w:rPr>
        <w:t>7.4. Работодатель обязуется:</w:t>
      </w:r>
    </w:p>
    <w:p w:rsidR="00A15FB5" w:rsidRDefault="00FE7205">
      <w:pPr>
        <w:pStyle w:val="ae"/>
        <w:jc w:val="both"/>
        <w:rPr>
          <w:sz w:val="26"/>
          <w:szCs w:val="26"/>
          <w:lang w:bidi="ru-RU"/>
        </w:rPr>
      </w:pPr>
      <w:r>
        <w:rPr>
          <w:sz w:val="26"/>
          <w:szCs w:val="26"/>
          <w:lang w:bidi="ru-RU"/>
        </w:rPr>
        <w:t>7.4.1. Своевременно и в полном объеме перечислять средства в фонды обязательного страхования.</w:t>
      </w:r>
    </w:p>
    <w:p w:rsidR="00A15FB5" w:rsidRDefault="00FE7205">
      <w:pPr>
        <w:pStyle w:val="ae"/>
        <w:jc w:val="both"/>
        <w:rPr>
          <w:sz w:val="26"/>
          <w:szCs w:val="26"/>
          <w:lang w:bidi="ru-RU"/>
        </w:rPr>
      </w:pPr>
      <w:r>
        <w:rPr>
          <w:sz w:val="26"/>
          <w:szCs w:val="26"/>
          <w:lang w:bidi="ru-RU"/>
        </w:rPr>
        <w:t>7.4.2. Вести персонифицированный учет в соответствии с Законом «Об индивидуальном (персонифицированном) учете в системе государственного пенсионного страхования», своевременно представлять в управление Пенсионного фонда достоверные сведения о стаже и заработке работников.</w:t>
      </w:r>
    </w:p>
    <w:p w:rsidR="00A15FB5" w:rsidRDefault="00FE7205">
      <w:pPr>
        <w:pStyle w:val="ae"/>
        <w:jc w:val="both"/>
        <w:rPr>
          <w:sz w:val="26"/>
          <w:szCs w:val="26"/>
          <w:lang w:bidi="ru-RU"/>
        </w:rPr>
      </w:pPr>
      <w:r>
        <w:rPr>
          <w:sz w:val="26"/>
          <w:szCs w:val="26"/>
          <w:lang w:bidi="ru-RU"/>
        </w:rPr>
        <w:t>7.4.3. Разработать и реализовать программу инвестирования сре</w:t>
      </w:r>
      <w:proofErr w:type="gramStart"/>
      <w:r>
        <w:rPr>
          <w:sz w:val="26"/>
          <w:szCs w:val="26"/>
          <w:lang w:bidi="ru-RU"/>
        </w:rPr>
        <w:t>дств в б</w:t>
      </w:r>
      <w:proofErr w:type="gramEnd"/>
      <w:r>
        <w:rPr>
          <w:sz w:val="26"/>
          <w:szCs w:val="26"/>
          <w:lang w:bidi="ru-RU"/>
        </w:rPr>
        <w:t>юджет Пенсионного фонда РФ для финансирования накопительной части трудовой пенсии работников согласно их заявлениям.</w:t>
      </w:r>
    </w:p>
    <w:p w:rsidR="00A15FB5" w:rsidRDefault="00FE7205">
      <w:pPr>
        <w:pStyle w:val="ae"/>
        <w:jc w:val="both"/>
        <w:rPr>
          <w:sz w:val="26"/>
          <w:szCs w:val="26"/>
          <w:lang w:bidi="ru-RU"/>
        </w:rPr>
      </w:pPr>
      <w:r>
        <w:rPr>
          <w:sz w:val="26"/>
          <w:szCs w:val="26"/>
          <w:lang w:bidi="ru-RU"/>
        </w:rPr>
        <w:t>7.4.4. Кроме того, исходя из финансовых возможностей, работодатель обязуется обеспечивать работников путевками для отдыха и оздоровления детей и подростков.</w:t>
      </w:r>
    </w:p>
    <w:p w:rsidR="00A15FB5" w:rsidRDefault="00A15FB5">
      <w:pPr>
        <w:jc w:val="center"/>
        <w:rPr>
          <w:b/>
          <w:sz w:val="26"/>
          <w:szCs w:val="26"/>
        </w:rPr>
      </w:pPr>
    </w:p>
    <w:p w:rsidR="00A15FB5" w:rsidRDefault="00A15FB5">
      <w:pPr>
        <w:jc w:val="both"/>
        <w:rPr>
          <w:sz w:val="26"/>
          <w:szCs w:val="26"/>
        </w:rPr>
      </w:pPr>
    </w:p>
    <w:p w:rsidR="00A15FB5" w:rsidRDefault="00FE7205">
      <w:pPr>
        <w:jc w:val="center"/>
        <w:outlineLvl w:val="0"/>
      </w:pPr>
      <w:r>
        <w:rPr>
          <w:b/>
          <w:sz w:val="28"/>
          <w:szCs w:val="28"/>
          <w:lang w:val="en-US"/>
        </w:rPr>
        <w:t>VIII</w:t>
      </w:r>
      <w:r w:rsidRPr="00E23E6A">
        <w:rPr>
          <w:b/>
          <w:sz w:val="28"/>
          <w:szCs w:val="28"/>
        </w:rPr>
        <w:t xml:space="preserve">. </w:t>
      </w:r>
      <w:r>
        <w:rPr>
          <w:b/>
          <w:sz w:val="28"/>
          <w:szCs w:val="28"/>
        </w:rPr>
        <w:t>Гарантии деятельности профсоюзного комитета</w:t>
      </w:r>
    </w:p>
    <w:p w:rsidR="00A15FB5" w:rsidRDefault="00FE7205">
      <w:pPr>
        <w:jc w:val="both"/>
        <w:rPr>
          <w:sz w:val="26"/>
          <w:szCs w:val="26"/>
          <w:lang w:bidi="ru-RU"/>
        </w:rPr>
      </w:pPr>
      <w:r>
        <w:rPr>
          <w:sz w:val="26"/>
          <w:szCs w:val="26"/>
          <w:lang w:bidi="ru-RU"/>
        </w:rPr>
        <w:t>9.1. В целях содействия деятельности профсоюзного комитета, в соответствии с действующим законодательством и отраслевым соглашением работодатель обязуется:</w:t>
      </w:r>
    </w:p>
    <w:p w:rsidR="00A15FB5" w:rsidRDefault="00FE7205">
      <w:pPr>
        <w:jc w:val="both"/>
        <w:rPr>
          <w:sz w:val="26"/>
          <w:szCs w:val="26"/>
          <w:lang w:bidi="ru-RU"/>
        </w:rPr>
      </w:pPr>
      <w:r>
        <w:rPr>
          <w:sz w:val="26"/>
          <w:szCs w:val="26"/>
          <w:lang w:bidi="ru-RU"/>
        </w:rPr>
        <w:t>9.1.1. Предоставлять профсоюзному комитету любую информацию по социально-трудовым вопросам, непосредственно затрагивающую интересы работников (ст. 53 ТК РФ).</w:t>
      </w:r>
    </w:p>
    <w:p w:rsidR="00A15FB5" w:rsidRPr="00E23E6A" w:rsidRDefault="00A15FB5">
      <w:pPr>
        <w:jc w:val="center"/>
        <w:rPr>
          <w:b/>
          <w:sz w:val="28"/>
          <w:szCs w:val="28"/>
        </w:rPr>
      </w:pPr>
    </w:p>
    <w:p w:rsidR="00A15FB5" w:rsidRDefault="00FE7205">
      <w:pPr>
        <w:jc w:val="center"/>
      </w:pPr>
      <w:r w:rsidRPr="00E23E6A">
        <w:rPr>
          <w:b/>
          <w:sz w:val="28"/>
          <w:szCs w:val="28"/>
        </w:rPr>
        <w:t xml:space="preserve">   </w:t>
      </w:r>
      <w:r>
        <w:rPr>
          <w:b/>
          <w:sz w:val="28"/>
          <w:szCs w:val="28"/>
          <w:lang w:val="en-US"/>
        </w:rPr>
        <w:t>IX</w:t>
      </w:r>
      <w:r w:rsidRPr="00E23E6A">
        <w:rPr>
          <w:b/>
          <w:sz w:val="28"/>
          <w:szCs w:val="28"/>
        </w:rPr>
        <w:t xml:space="preserve">. </w:t>
      </w:r>
      <w:r>
        <w:rPr>
          <w:b/>
          <w:sz w:val="28"/>
          <w:szCs w:val="28"/>
        </w:rPr>
        <w:t>Порядок внесения изменений и дополнений в коллективный договор</w:t>
      </w:r>
    </w:p>
    <w:p w:rsidR="00A15FB5" w:rsidRDefault="00FE7205">
      <w:pPr>
        <w:jc w:val="both"/>
      </w:pPr>
      <w:r>
        <w:rPr>
          <w:sz w:val="28"/>
          <w:szCs w:val="28"/>
        </w:rPr>
        <w:tab/>
      </w:r>
      <w:r>
        <w:rPr>
          <w:sz w:val="26"/>
          <w:szCs w:val="26"/>
        </w:rPr>
        <w:t>В случае изменения финансово-экономических и производственных условий и возможностей  работодателя  в коллективный договор могут вноситься изменения и дополнения.</w:t>
      </w:r>
    </w:p>
    <w:p w:rsidR="00A15FB5" w:rsidRDefault="00FE7205">
      <w:pPr>
        <w:jc w:val="both"/>
      </w:pPr>
      <w:r>
        <w:rPr>
          <w:sz w:val="26"/>
          <w:szCs w:val="26"/>
        </w:rPr>
        <w:t xml:space="preserve">10.1. Изменения и дополнения коллективного договора в течение срока его действия производятся в порядке, установленном Трудовым кодексом для его заключения </w:t>
      </w:r>
      <w:r>
        <w:rPr>
          <w:sz w:val="26"/>
          <w:szCs w:val="26"/>
          <w:lang w:bidi="ru-RU"/>
        </w:rPr>
        <w:t>либо в порядке, установленном коллективным договором (определить) (ст. 44 ТК РФ).</w:t>
      </w:r>
    </w:p>
    <w:p w:rsidR="00A15FB5" w:rsidRDefault="00FE7205">
      <w:pPr>
        <w:jc w:val="both"/>
        <w:rPr>
          <w:sz w:val="26"/>
          <w:szCs w:val="26"/>
        </w:rPr>
      </w:pPr>
      <w:r>
        <w:rPr>
          <w:sz w:val="26"/>
          <w:szCs w:val="26"/>
        </w:rPr>
        <w:t xml:space="preserve">10.2. Изменения и дополнения  приложений к коллективному договору производятся только </w:t>
      </w:r>
      <w:proofErr w:type="gramStart"/>
      <w:r>
        <w:rPr>
          <w:sz w:val="26"/>
          <w:szCs w:val="26"/>
        </w:rPr>
        <w:t>по</w:t>
      </w:r>
      <w:proofErr w:type="gramEnd"/>
      <w:r>
        <w:rPr>
          <w:sz w:val="26"/>
          <w:szCs w:val="26"/>
        </w:rPr>
        <w:t xml:space="preserve"> взаимному согласно сторон.</w:t>
      </w:r>
    </w:p>
    <w:p w:rsidR="00A15FB5" w:rsidRDefault="00FE7205">
      <w:pPr>
        <w:jc w:val="both"/>
        <w:rPr>
          <w:sz w:val="26"/>
          <w:szCs w:val="26"/>
        </w:rPr>
      </w:pPr>
      <w:r>
        <w:rPr>
          <w:sz w:val="26"/>
          <w:szCs w:val="26"/>
        </w:rPr>
        <w:t>10.3. С инициативой по внесению изменений и дополнений может выступать любая из сторон, уведомив при этом вторую сторону  письменно, с указанием причин, вызвавших необходимость  изменения или дополнения.</w:t>
      </w:r>
    </w:p>
    <w:p w:rsidR="00A15FB5" w:rsidRDefault="00FE7205">
      <w:pPr>
        <w:jc w:val="both"/>
        <w:rPr>
          <w:sz w:val="26"/>
          <w:szCs w:val="26"/>
        </w:rPr>
      </w:pPr>
      <w:r>
        <w:rPr>
          <w:sz w:val="26"/>
          <w:szCs w:val="26"/>
        </w:rPr>
        <w:t>10.4. Изменения и дополнения  в  коллективный договор и его приложения обсуждаются на общем собрании работников.</w:t>
      </w:r>
    </w:p>
    <w:p w:rsidR="00A15FB5" w:rsidRDefault="00FE7205">
      <w:pPr>
        <w:jc w:val="both"/>
        <w:rPr>
          <w:sz w:val="26"/>
          <w:szCs w:val="26"/>
        </w:rPr>
      </w:pPr>
      <w:r>
        <w:rPr>
          <w:sz w:val="26"/>
          <w:szCs w:val="26"/>
        </w:rPr>
        <w:lastRenderedPageBreak/>
        <w:t>10.5. Организационную работу по внесению изменений и дополнений проводит совместная комиссия по подготовке и заключению коллективного договора.</w:t>
      </w:r>
    </w:p>
    <w:p w:rsidR="00A15FB5" w:rsidRDefault="00FE7205">
      <w:pPr>
        <w:jc w:val="both"/>
        <w:rPr>
          <w:sz w:val="26"/>
          <w:szCs w:val="26"/>
        </w:rPr>
      </w:pPr>
      <w:r>
        <w:rPr>
          <w:sz w:val="26"/>
          <w:szCs w:val="26"/>
        </w:rPr>
        <w:t>10.6. Неурегулированные разногласия разрешаются в  соответствии с нормами главы 61 Трудового кодекса  РФ.</w:t>
      </w:r>
    </w:p>
    <w:p w:rsidR="00A15FB5" w:rsidRDefault="00A15FB5">
      <w:pPr>
        <w:jc w:val="both"/>
        <w:rPr>
          <w:sz w:val="20"/>
          <w:szCs w:val="20"/>
        </w:rPr>
      </w:pPr>
    </w:p>
    <w:p w:rsidR="00A15FB5" w:rsidRDefault="00D55285">
      <w:pPr>
        <w:outlineLvl w:val="0"/>
      </w:pPr>
      <w:r>
        <w:rPr>
          <w:b/>
          <w:sz w:val="28"/>
          <w:szCs w:val="28"/>
        </w:rPr>
        <w:t xml:space="preserve">                   </w:t>
      </w:r>
      <w:r w:rsidR="00FE7205">
        <w:rPr>
          <w:b/>
          <w:sz w:val="28"/>
          <w:szCs w:val="28"/>
          <w:lang w:val="en-US"/>
        </w:rPr>
        <w:t>XI</w:t>
      </w:r>
      <w:r w:rsidR="00FE7205">
        <w:rPr>
          <w:b/>
          <w:sz w:val="28"/>
          <w:szCs w:val="28"/>
        </w:rPr>
        <w:t>. Контроль выполнения коллективного договора.</w:t>
      </w:r>
    </w:p>
    <w:p w:rsidR="00A15FB5" w:rsidRDefault="00FE7205">
      <w:pPr>
        <w:jc w:val="center"/>
        <w:rPr>
          <w:b/>
          <w:sz w:val="28"/>
          <w:szCs w:val="28"/>
        </w:rPr>
      </w:pPr>
      <w:r>
        <w:rPr>
          <w:b/>
          <w:sz w:val="28"/>
          <w:szCs w:val="28"/>
        </w:rPr>
        <w:t>Ответственность сторон.</w:t>
      </w:r>
    </w:p>
    <w:p w:rsidR="00A15FB5" w:rsidRDefault="00FE7205">
      <w:pPr>
        <w:jc w:val="both"/>
        <w:rPr>
          <w:sz w:val="26"/>
          <w:szCs w:val="26"/>
        </w:rPr>
      </w:pPr>
      <w:r>
        <w:rPr>
          <w:sz w:val="26"/>
          <w:szCs w:val="26"/>
        </w:rPr>
        <w:t xml:space="preserve">11.1.Контроль выполнения коллективного договора  </w:t>
      </w:r>
    </w:p>
    <w:p w:rsidR="00A15FB5" w:rsidRDefault="00FE7205">
      <w:pPr>
        <w:jc w:val="both"/>
        <w:rPr>
          <w:sz w:val="26"/>
          <w:szCs w:val="26"/>
        </w:rPr>
      </w:pPr>
      <w:r>
        <w:rPr>
          <w:sz w:val="26"/>
          <w:szCs w:val="26"/>
        </w:rPr>
        <w:t>осуществляется сторонами, его подписавшими, их представителями,</w:t>
      </w:r>
    </w:p>
    <w:p w:rsidR="00A15FB5" w:rsidRDefault="00FE7205">
      <w:pPr>
        <w:jc w:val="both"/>
        <w:rPr>
          <w:sz w:val="26"/>
          <w:szCs w:val="26"/>
        </w:rPr>
      </w:pPr>
      <w:r>
        <w:rPr>
          <w:sz w:val="26"/>
          <w:szCs w:val="26"/>
        </w:rPr>
        <w:t>а также</w:t>
      </w:r>
      <w:r>
        <w:rPr>
          <w:sz w:val="26"/>
          <w:szCs w:val="26"/>
        </w:rPr>
        <w:tab/>
        <w:t>соответствующим органом по труду.</w:t>
      </w:r>
    </w:p>
    <w:p w:rsidR="00A15FB5" w:rsidRDefault="00FE7205">
      <w:pPr>
        <w:jc w:val="both"/>
        <w:rPr>
          <w:sz w:val="26"/>
          <w:szCs w:val="26"/>
        </w:rPr>
      </w:pPr>
      <w:r>
        <w:rPr>
          <w:sz w:val="26"/>
          <w:szCs w:val="26"/>
        </w:rPr>
        <w:t>11.2.Выполнение коллективного договора рассматривается собранием  трудового коллектива не реже двух раз в год (по итогам 1-го полугодия и за год).</w:t>
      </w:r>
    </w:p>
    <w:p w:rsidR="00A15FB5" w:rsidRDefault="00FE7205">
      <w:pPr>
        <w:jc w:val="both"/>
        <w:rPr>
          <w:sz w:val="26"/>
          <w:szCs w:val="26"/>
        </w:rPr>
      </w:pPr>
      <w:r>
        <w:rPr>
          <w:sz w:val="26"/>
          <w:szCs w:val="26"/>
        </w:rPr>
        <w:t>11.3.К представителям сторон, уклоняющимся от коллективного договора или нарушающим их сроки, нарушающим или выполняющим обязательства коллективного договора, лицам, виновным в не предоставлении информации для ведения коллективных переговоров и контроля выполнения коллективного договора, применяются меры дисциплинарной и административной ответственности, предусмотренные действующим законодательством.</w:t>
      </w:r>
    </w:p>
    <w:p w:rsidR="00A15FB5" w:rsidRDefault="00A15FB5">
      <w:pPr>
        <w:jc w:val="both"/>
        <w:rPr>
          <w:sz w:val="26"/>
          <w:szCs w:val="26"/>
        </w:rPr>
      </w:pPr>
    </w:p>
    <w:p w:rsidR="00A15FB5" w:rsidRDefault="00A15FB5">
      <w:pPr>
        <w:jc w:val="both"/>
        <w:rPr>
          <w:sz w:val="28"/>
          <w:szCs w:val="28"/>
        </w:rPr>
      </w:pPr>
    </w:p>
    <w:p w:rsidR="00A15FB5" w:rsidRDefault="00A15FB5">
      <w:pPr>
        <w:jc w:val="both"/>
        <w:rPr>
          <w:sz w:val="28"/>
          <w:szCs w:val="28"/>
        </w:rPr>
      </w:pPr>
    </w:p>
    <w:p w:rsidR="00A15FB5" w:rsidRDefault="00A15FB5">
      <w:pPr>
        <w:jc w:val="both"/>
        <w:rPr>
          <w:sz w:val="28"/>
          <w:szCs w:val="28"/>
        </w:rPr>
      </w:pPr>
    </w:p>
    <w:p w:rsidR="00A15FB5" w:rsidRDefault="00A15FB5">
      <w:pPr>
        <w:jc w:val="both"/>
        <w:rPr>
          <w:sz w:val="28"/>
          <w:szCs w:val="28"/>
        </w:rPr>
      </w:pPr>
    </w:p>
    <w:p w:rsidR="00A15FB5" w:rsidRDefault="00A15FB5">
      <w:pPr>
        <w:jc w:val="both"/>
      </w:pPr>
    </w:p>
    <w:sectPr w:rsidR="00A15FB5">
      <w:footerReference w:type="default" r:id="rId8"/>
      <w:pgSz w:w="11906" w:h="16838"/>
      <w:pgMar w:top="567" w:right="850" w:bottom="851" w:left="1701" w:header="0"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872" w:rsidRDefault="00102872">
      <w:r>
        <w:separator/>
      </w:r>
    </w:p>
  </w:endnote>
  <w:endnote w:type="continuationSeparator" w:id="0">
    <w:p w:rsidR="00102872" w:rsidRDefault="00102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B5" w:rsidRDefault="00FE7205">
    <w:pPr>
      <w:pStyle w:val="13"/>
      <w:jc w:val="right"/>
    </w:pPr>
    <w:r>
      <w:fldChar w:fldCharType="begin"/>
    </w:r>
    <w:r>
      <w:instrText>PAGE</w:instrText>
    </w:r>
    <w:r>
      <w:fldChar w:fldCharType="separate"/>
    </w:r>
    <w:r w:rsidR="000C54A0">
      <w:t>1</w:t>
    </w:r>
    <w:r>
      <w:fldChar w:fldCharType="end"/>
    </w:r>
  </w:p>
  <w:p w:rsidR="00A15FB5" w:rsidRDefault="00A15FB5">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872" w:rsidRDefault="00102872">
      <w:r>
        <w:separator/>
      </w:r>
    </w:p>
  </w:footnote>
  <w:footnote w:type="continuationSeparator" w:id="0">
    <w:p w:rsidR="00102872" w:rsidRDefault="001028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319B6"/>
    <w:multiLevelType w:val="multilevel"/>
    <w:tmpl w:val="28EAE7B4"/>
    <w:lvl w:ilvl="0">
      <w:start w:val="1"/>
      <w:numFmt w:val="decimal"/>
      <w:lvlText w:val="3.%1."/>
      <w:lvlJc w:val="left"/>
      <w:pPr>
        <w:ind w:left="720" w:hanging="360"/>
      </w:pPr>
      <w:rPr>
        <w:b w:val="0"/>
        <w:bCs w:val="0"/>
        <w:i w:val="0"/>
        <w:iCs w:val="0"/>
        <w:caps w:val="0"/>
        <w:smallCaps w:val="0"/>
        <w:strike w:val="0"/>
        <w:dstrike w:val="0"/>
        <w:spacing w:val="0"/>
        <w:w w:val="100"/>
        <w:sz w:val="26"/>
        <w:szCs w:val="26"/>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2536549E"/>
    <w:multiLevelType w:val="multilevel"/>
    <w:tmpl w:val="117C07B6"/>
    <w:lvl w:ilvl="0">
      <w:start w:val="1"/>
      <w:numFmt w:val="bullet"/>
      <w:lvlText w:val="-"/>
      <w:lvlJc w:val="left"/>
      <w:pPr>
        <w:ind w:left="720" w:hanging="360"/>
      </w:pPr>
      <w:rPr>
        <w:rFonts w:ascii="Times New Roman" w:hAnsi="Times New Roman" w:cs="Times New Roman" w:hint="default"/>
        <w:b w:val="0"/>
        <w:bCs w:val="0"/>
        <w:i w:val="0"/>
        <w:iCs w:val="0"/>
        <w:caps w:val="0"/>
        <w:smallCaps w:val="0"/>
        <w:strike w:val="0"/>
        <w:dstrike w:val="0"/>
        <w:spacing w:val="0"/>
        <w:w w:val="100"/>
        <w:sz w:val="26"/>
        <w:szCs w:val="26"/>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26220FDC"/>
    <w:multiLevelType w:val="multilevel"/>
    <w:tmpl w:val="44C6C9DE"/>
    <w:lvl w:ilvl="0">
      <w:start w:val="1"/>
      <w:numFmt w:val="decimal"/>
      <w:lvlText w:val="6.%1."/>
      <w:lvlJc w:val="left"/>
      <w:pPr>
        <w:ind w:left="720" w:hanging="360"/>
      </w:pPr>
      <w:rPr>
        <w:b w:val="0"/>
        <w:bCs w:val="0"/>
        <w:i w:val="0"/>
        <w:iCs w:val="0"/>
        <w:caps w:val="0"/>
        <w:smallCaps w:val="0"/>
        <w:strike w:val="0"/>
        <w:dstrike w:val="0"/>
        <w:spacing w:val="0"/>
        <w:w w:val="100"/>
        <w:sz w:val="26"/>
        <w:szCs w:val="26"/>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3AF63A47"/>
    <w:multiLevelType w:val="multilevel"/>
    <w:tmpl w:val="0C124A66"/>
    <w:lvl w:ilvl="0">
      <w:start w:val="1"/>
      <w:numFmt w:val="decimal"/>
      <w:lvlText w:val="4.%1."/>
      <w:lvlJc w:val="left"/>
      <w:pPr>
        <w:ind w:left="720" w:hanging="360"/>
      </w:pPr>
      <w:rPr>
        <w:b w:val="0"/>
        <w:bCs w:val="0"/>
        <w:i w:val="0"/>
        <w:iCs w:val="0"/>
        <w:caps w:val="0"/>
        <w:smallCaps w:val="0"/>
        <w:strike w:val="0"/>
        <w:dstrike w:val="0"/>
        <w:spacing w:val="0"/>
        <w:w w:val="100"/>
        <w:sz w:val="26"/>
        <w:szCs w:val="26"/>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562B7EF4"/>
    <w:multiLevelType w:val="multilevel"/>
    <w:tmpl w:val="3A462094"/>
    <w:lvl w:ilvl="0">
      <w:start w:val="1"/>
      <w:numFmt w:val="decimal"/>
      <w:lvlText w:val="5.%1."/>
      <w:lvlJc w:val="left"/>
      <w:pPr>
        <w:ind w:left="720" w:hanging="360"/>
      </w:pPr>
      <w:rPr>
        <w:b w:val="0"/>
        <w:bCs w:val="0"/>
        <w:i w:val="0"/>
        <w:iCs w:val="0"/>
        <w:caps w:val="0"/>
        <w:smallCaps w:val="0"/>
        <w:strike w:val="0"/>
        <w:dstrike w:val="0"/>
        <w:spacing w:val="0"/>
        <w:w w:val="100"/>
        <w:sz w:val="26"/>
        <w:szCs w:val="26"/>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76CB1169"/>
    <w:multiLevelType w:val="multilevel"/>
    <w:tmpl w:val="2BDE64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15FB5"/>
    <w:rsid w:val="000C54A0"/>
    <w:rsid w:val="00102872"/>
    <w:rsid w:val="004853B4"/>
    <w:rsid w:val="008E16D0"/>
    <w:rsid w:val="008E367D"/>
    <w:rsid w:val="00A15FB5"/>
    <w:rsid w:val="00B67624"/>
    <w:rsid w:val="00D55285"/>
    <w:rsid w:val="00E23E6A"/>
    <w:rsid w:val="00E66EFD"/>
    <w:rsid w:val="00FE720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overflowPunct w:val="0"/>
    </w:pPr>
    <w:rPr>
      <w:rFonts w:ascii="Times New Roman" w:eastAsia="Times New Roman" w:hAnsi="Times New Roman" w:cs="Times New Roman"/>
      <w:color w:val="00000A"/>
      <w:sz w:val="24"/>
      <w:szCs w:val="24"/>
      <w:lang w:eastAsia="ru-RU"/>
    </w:rPr>
  </w:style>
  <w:style w:type="paragraph" w:styleId="1">
    <w:name w:val="heading 1"/>
    <w:basedOn w:val="a"/>
    <w:next w:val="a"/>
    <w:link w:val="10"/>
    <w:uiPriority w:val="9"/>
    <w:qFormat/>
    <w:rsid w:val="008E16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qFormat/>
    <w:rPr>
      <w:rFonts w:ascii="Times New Roman" w:eastAsia="Times New Roman" w:hAnsi="Times New Roman" w:cs="Times New Roman"/>
      <w:sz w:val="24"/>
      <w:szCs w:val="24"/>
      <w:lang w:eastAsia="ru-RU"/>
    </w:rPr>
  </w:style>
  <w:style w:type="character" w:customStyle="1" w:styleId="a4">
    <w:name w:val="Нижний колонтитул Знак"/>
    <w:basedOn w:val="a0"/>
    <w:qFormat/>
    <w:rPr>
      <w:rFonts w:ascii="Times New Roman" w:eastAsia="Times New Roman" w:hAnsi="Times New Roman" w:cs="Times New Roman"/>
      <w:sz w:val="24"/>
      <w:szCs w:val="24"/>
      <w:lang w:eastAsia="ru-RU"/>
    </w:rPr>
  </w:style>
  <w:style w:type="character" w:customStyle="1" w:styleId="a5">
    <w:name w:val="Текст выноски Знак"/>
    <w:basedOn w:val="a0"/>
    <w:qFormat/>
    <w:rPr>
      <w:rFonts w:ascii="Tahoma" w:eastAsia="Times New Roman" w:hAnsi="Tahoma" w:cs="Tahoma"/>
      <w:sz w:val="16"/>
      <w:szCs w:val="16"/>
      <w:lang w:eastAsia="ru-RU"/>
    </w:rPr>
  </w:style>
  <w:style w:type="character" w:customStyle="1" w:styleId="2">
    <w:name w:val="Заголовок №2_"/>
    <w:basedOn w:val="a0"/>
    <w:qFormat/>
    <w:rPr>
      <w:rFonts w:ascii="Times New Roman" w:eastAsia="Times New Roman" w:hAnsi="Times New Roman" w:cs="Times New Roman"/>
      <w:sz w:val="26"/>
      <w:szCs w:val="26"/>
      <w:highlight w:val="white"/>
    </w:rPr>
  </w:style>
  <w:style w:type="character" w:customStyle="1" w:styleId="a6">
    <w:name w:val="Основной текст_"/>
    <w:basedOn w:val="a0"/>
    <w:qFormat/>
    <w:rPr>
      <w:rFonts w:ascii="Times New Roman" w:eastAsia="Times New Roman" w:hAnsi="Times New Roman" w:cs="Times New Roman"/>
      <w:sz w:val="26"/>
      <w:szCs w:val="26"/>
      <w:highlight w:val="white"/>
    </w:rPr>
  </w:style>
  <w:style w:type="character" w:customStyle="1" w:styleId="-">
    <w:name w:val="Интернет-ссылка"/>
    <w:basedOn w:val="a0"/>
    <w:rPr>
      <w:color w:val="0000FF"/>
      <w:u w:val="single"/>
    </w:rPr>
  </w:style>
  <w:style w:type="character" w:customStyle="1" w:styleId="ListLabel1">
    <w:name w:val="ListLabel 1"/>
    <w:qFormat/>
    <w:rPr>
      <w:color w:val="00000A"/>
    </w:rPr>
  </w:style>
  <w:style w:type="character" w:customStyle="1" w:styleId="ListLabel2">
    <w:name w:val="ListLabel 2"/>
    <w:qFormat/>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3">
    <w:name w:val="ListLabel 3"/>
    <w:qFormat/>
    <w:rPr>
      <w:b w:val="0"/>
      <w:bCs w:val="0"/>
      <w:i w:val="0"/>
      <w:iCs w:val="0"/>
      <w:caps w:val="0"/>
      <w:smallCaps w:val="0"/>
      <w:strike w:val="0"/>
      <w:dstrike w:val="0"/>
      <w:spacing w:val="0"/>
      <w:w w:val="100"/>
      <w:sz w:val="26"/>
      <w:szCs w:val="26"/>
      <w:u w:val="none"/>
    </w:rPr>
  </w:style>
  <w:style w:type="character" w:customStyle="1" w:styleId="ListLabel4">
    <w:name w:val="ListLabel 4"/>
    <w:qFormat/>
    <w:rPr>
      <w:b w:val="0"/>
      <w:bCs w:val="0"/>
      <w:i w:val="0"/>
      <w:iCs w:val="0"/>
      <w:caps w:val="0"/>
      <w:smallCaps w:val="0"/>
      <w:strike w:val="0"/>
      <w:dstrike w:val="0"/>
      <w:spacing w:val="0"/>
      <w:w w:val="100"/>
      <w:sz w:val="26"/>
      <w:szCs w:val="26"/>
      <w:u w:val="none"/>
    </w:rPr>
  </w:style>
  <w:style w:type="character" w:customStyle="1" w:styleId="ListLabel5">
    <w:name w:val="ListLabel 5"/>
    <w:qFormat/>
    <w:rPr>
      <w:b w:val="0"/>
      <w:bCs w:val="0"/>
      <w:i w:val="0"/>
      <w:iCs w:val="0"/>
      <w:caps w:val="0"/>
      <w:smallCaps w:val="0"/>
      <w:strike w:val="0"/>
      <w:dstrike w:val="0"/>
      <w:spacing w:val="0"/>
      <w:w w:val="100"/>
      <w:sz w:val="26"/>
      <w:szCs w:val="26"/>
      <w:u w:val="none"/>
    </w:rPr>
  </w:style>
  <w:style w:type="character" w:customStyle="1" w:styleId="ListLabel6">
    <w:name w:val="ListLabel 6"/>
    <w:qFormat/>
    <w:rPr>
      <w:rFonts w:cs="Times New Roman"/>
      <w:b w:val="0"/>
      <w:bCs w:val="0"/>
      <w:i w:val="0"/>
      <w:iCs w:val="0"/>
      <w:caps w:val="0"/>
      <w:smallCaps w:val="0"/>
      <w:strike w:val="0"/>
      <w:dstrike w:val="0"/>
      <w:spacing w:val="0"/>
      <w:w w:val="100"/>
      <w:sz w:val="26"/>
      <w:szCs w:val="26"/>
      <w:u w:val="none"/>
    </w:rPr>
  </w:style>
  <w:style w:type="character" w:customStyle="1" w:styleId="ListLabel7">
    <w:name w:val="ListLabel 7"/>
    <w:qFormat/>
    <w:rPr>
      <w:b w:val="0"/>
      <w:bCs w:val="0"/>
      <w:i w:val="0"/>
      <w:iCs w:val="0"/>
      <w:caps w:val="0"/>
      <w:smallCaps w:val="0"/>
      <w:strike w:val="0"/>
      <w:dstrike w:val="0"/>
      <w:spacing w:val="0"/>
      <w:w w:val="100"/>
      <w:sz w:val="26"/>
      <w:szCs w:val="26"/>
      <w:u w:val="none"/>
    </w:rPr>
  </w:style>
  <w:style w:type="character" w:customStyle="1" w:styleId="blk">
    <w:name w:val="blk"/>
    <w:basedOn w:val="a0"/>
    <w:qFormat/>
  </w:style>
  <w:style w:type="character" w:customStyle="1" w:styleId="ListLabel8">
    <w:name w:val="ListLabel 8"/>
    <w:qFormat/>
    <w:rPr>
      <w:b w:val="0"/>
      <w:bCs w:val="0"/>
      <w:i w:val="0"/>
      <w:iCs w:val="0"/>
      <w:caps w:val="0"/>
      <w:smallCaps w:val="0"/>
      <w:strike w:val="0"/>
      <w:dstrike w:val="0"/>
      <w:spacing w:val="0"/>
      <w:w w:val="100"/>
      <w:sz w:val="26"/>
      <w:szCs w:val="26"/>
      <w:u w:val="none"/>
    </w:rPr>
  </w:style>
  <w:style w:type="character" w:customStyle="1" w:styleId="ListLabel9">
    <w:name w:val="ListLabel 9"/>
    <w:qFormat/>
    <w:rPr>
      <w:b w:val="0"/>
      <w:bCs w:val="0"/>
      <w:i w:val="0"/>
      <w:iCs w:val="0"/>
      <w:caps w:val="0"/>
      <w:smallCaps w:val="0"/>
      <w:strike w:val="0"/>
      <w:dstrike w:val="0"/>
      <w:spacing w:val="0"/>
      <w:w w:val="100"/>
      <w:sz w:val="26"/>
      <w:szCs w:val="26"/>
      <w:u w:val="none"/>
    </w:rPr>
  </w:style>
  <w:style w:type="character" w:customStyle="1" w:styleId="ListLabel10">
    <w:name w:val="ListLabel 10"/>
    <w:qFormat/>
    <w:rPr>
      <w:b w:val="0"/>
      <w:bCs w:val="0"/>
      <w:i w:val="0"/>
      <w:iCs w:val="0"/>
      <w:caps w:val="0"/>
      <w:smallCaps w:val="0"/>
      <w:strike w:val="0"/>
      <w:dstrike w:val="0"/>
      <w:spacing w:val="0"/>
      <w:w w:val="100"/>
      <w:sz w:val="26"/>
      <w:szCs w:val="26"/>
      <w:u w:val="none"/>
    </w:rPr>
  </w:style>
  <w:style w:type="character" w:customStyle="1" w:styleId="ListLabel11">
    <w:name w:val="ListLabel 11"/>
    <w:qFormat/>
    <w:rPr>
      <w:rFonts w:cs="Times New Roman"/>
      <w:b w:val="0"/>
      <w:bCs w:val="0"/>
      <w:i w:val="0"/>
      <w:iCs w:val="0"/>
      <w:caps w:val="0"/>
      <w:smallCaps w:val="0"/>
      <w:strike w:val="0"/>
      <w:dstrike w:val="0"/>
      <w:spacing w:val="0"/>
      <w:w w:val="100"/>
      <w:sz w:val="26"/>
      <w:szCs w:val="26"/>
      <w:u w:val="none"/>
    </w:rPr>
  </w:style>
  <w:style w:type="character" w:customStyle="1" w:styleId="ListLabel12">
    <w:name w:val="ListLabel 12"/>
    <w:qFormat/>
    <w:rPr>
      <w:b w:val="0"/>
      <w:bCs w:val="0"/>
      <w:i w:val="0"/>
      <w:iCs w:val="0"/>
      <w:caps w:val="0"/>
      <w:smallCaps w:val="0"/>
      <w:strike w:val="0"/>
      <w:dstrike w:val="0"/>
      <w:spacing w:val="0"/>
      <w:w w:val="100"/>
      <w:sz w:val="26"/>
      <w:szCs w:val="26"/>
      <w:u w:val="none"/>
    </w:rPr>
  </w:style>
  <w:style w:type="character" w:customStyle="1" w:styleId="ListLabel13">
    <w:name w:val="ListLabel 13"/>
    <w:qFormat/>
    <w:rPr>
      <w:b w:val="0"/>
      <w:bCs w:val="0"/>
      <w:i w:val="0"/>
      <w:iCs w:val="0"/>
      <w:caps w:val="0"/>
      <w:smallCaps w:val="0"/>
      <w:strike w:val="0"/>
      <w:dstrike w:val="0"/>
      <w:spacing w:val="0"/>
      <w:w w:val="100"/>
      <w:sz w:val="26"/>
      <w:szCs w:val="26"/>
      <w:u w:val="none"/>
    </w:rPr>
  </w:style>
  <w:style w:type="character" w:customStyle="1" w:styleId="ListLabel14">
    <w:name w:val="ListLabel 14"/>
    <w:qFormat/>
    <w:rPr>
      <w:b w:val="0"/>
      <w:bCs w:val="0"/>
      <w:i w:val="0"/>
      <w:iCs w:val="0"/>
      <w:caps w:val="0"/>
      <w:smallCaps w:val="0"/>
      <w:strike w:val="0"/>
      <w:dstrike w:val="0"/>
      <w:spacing w:val="0"/>
      <w:w w:val="100"/>
      <w:sz w:val="26"/>
      <w:szCs w:val="26"/>
      <w:u w:val="none"/>
    </w:rPr>
  </w:style>
  <w:style w:type="character" w:customStyle="1" w:styleId="ListLabel15">
    <w:name w:val="ListLabel 15"/>
    <w:qFormat/>
    <w:rPr>
      <w:b w:val="0"/>
      <w:bCs w:val="0"/>
      <w:i w:val="0"/>
      <w:iCs w:val="0"/>
      <w:caps w:val="0"/>
      <w:smallCaps w:val="0"/>
      <w:strike w:val="0"/>
      <w:dstrike w:val="0"/>
      <w:spacing w:val="0"/>
      <w:w w:val="100"/>
      <w:sz w:val="26"/>
      <w:szCs w:val="26"/>
      <w:u w:val="none"/>
    </w:rPr>
  </w:style>
  <w:style w:type="character" w:customStyle="1" w:styleId="ListLabel16">
    <w:name w:val="ListLabel 16"/>
    <w:qFormat/>
    <w:rPr>
      <w:rFonts w:cs="Times New Roman"/>
      <w:b w:val="0"/>
      <w:bCs w:val="0"/>
      <w:i w:val="0"/>
      <w:iCs w:val="0"/>
      <w:caps w:val="0"/>
      <w:smallCaps w:val="0"/>
      <w:strike w:val="0"/>
      <w:dstrike w:val="0"/>
      <w:spacing w:val="0"/>
      <w:w w:val="100"/>
      <w:sz w:val="26"/>
      <w:szCs w:val="26"/>
      <w:u w:val="none"/>
    </w:rPr>
  </w:style>
  <w:style w:type="character" w:customStyle="1" w:styleId="ListLabel17">
    <w:name w:val="ListLabel 17"/>
    <w:qFormat/>
    <w:rPr>
      <w:b w:val="0"/>
      <w:bCs w:val="0"/>
      <w:i w:val="0"/>
      <w:iCs w:val="0"/>
      <w:caps w:val="0"/>
      <w:smallCaps w:val="0"/>
      <w:strike w:val="0"/>
      <w:dstrike w:val="0"/>
      <w:spacing w:val="0"/>
      <w:w w:val="100"/>
      <w:sz w:val="26"/>
      <w:szCs w:val="26"/>
      <w:u w:val="none"/>
    </w:rPr>
  </w:style>
  <w:style w:type="character" w:customStyle="1" w:styleId="ListLabel18">
    <w:name w:val="ListLabel 18"/>
    <w:qFormat/>
    <w:rPr>
      <w:b w:val="0"/>
      <w:bCs w:val="0"/>
      <w:i w:val="0"/>
      <w:iCs w:val="0"/>
      <w:caps w:val="0"/>
      <w:smallCaps w:val="0"/>
      <w:strike w:val="0"/>
      <w:dstrike w:val="0"/>
      <w:spacing w:val="0"/>
      <w:w w:val="100"/>
      <w:sz w:val="26"/>
      <w:szCs w:val="26"/>
      <w:u w:val="none"/>
    </w:rPr>
  </w:style>
  <w:style w:type="character" w:customStyle="1" w:styleId="ListLabel19">
    <w:name w:val="ListLabel 19"/>
    <w:qFormat/>
    <w:rPr>
      <w:b w:val="0"/>
      <w:bCs w:val="0"/>
      <w:i w:val="0"/>
      <w:iCs w:val="0"/>
      <w:caps w:val="0"/>
      <w:smallCaps w:val="0"/>
      <w:strike w:val="0"/>
      <w:dstrike w:val="0"/>
      <w:spacing w:val="0"/>
      <w:w w:val="100"/>
      <w:sz w:val="26"/>
      <w:szCs w:val="26"/>
      <w:u w:val="none"/>
    </w:rPr>
  </w:style>
  <w:style w:type="character" w:customStyle="1" w:styleId="ListLabel20">
    <w:name w:val="ListLabel 20"/>
    <w:qFormat/>
    <w:rPr>
      <w:b w:val="0"/>
      <w:bCs w:val="0"/>
      <w:i w:val="0"/>
      <w:iCs w:val="0"/>
      <w:caps w:val="0"/>
      <w:smallCaps w:val="0"/>
      <w:strike w:val="0"/>
      <w:dstrike w:val="0"/>
      <w:spacing w:val="0"/>
      <w:w w:val="100"/>
      <w:sz w:val="26"/>
      <w:szCs w:val="26"/>
      <w:u w:val="none"/>
    </w:rPr>
  </w:style>
  <w:style w:type="character" w:customStyle="1" w:styleId="ListLabel21">
    <w:name w:val="ListLabel 21"/>
    <w:qFormat/>
    <w:rPr>
      <w:rFonts w:cs="Times New Roman"/>
      <w:b w:val="0"/>
      <w:bCs w:val="0"/>
      <w:i w:val="0"/>
      <w:iCs w:val="0"/>
      <w:caps w:val="0"/>
      <w:smallCaps w:val="0"/>
      <w:strike w:val="0"/>
      <w:dstrike w:val="0"/>
      <w:spacing w:val="0"/>
      <w:w w:val="100"/>
      <w:sz w:val="26"/>
      <w:szCs w:val="26"/>
      <w:u w:val="none"/>
    </w:rPr>
  </w:style>
  <w:style w:type="character" w:customStyle="1" w:styleId="ListLabel22">
    <w:name w:val="ListLabel 22"/>
    <w:qFormat/>
    <w:rPr>
      <w:b w:val="0"/>
      <w:bCs w:val="0"/>
      <w:i w:val="0"/>
      <w:iCs w:val="0"/>
      <w:caps w:val="0"/>
      <w:smallCaps w:val="0"/>
      <w:strike w:val="0"/>
      <w:dstrike w:val="0"/>
      <w:spacing w:val="0"/>
      <w:w w:val="100"/>
      <w:sz w:val="26"/>
      <w:szCs w:val="26"/>
      <w:u w:val="none"/>
    </w:rPr>
  </w:style>
  <w:style w:type="character" w:customStyle="1" w:styleId="ListLabel23">
    <w:name w:val="ListLabel 23"/>
    <w:qFormat/>
    <w:rPr>
      <w:b w:val="0"/>
      <w:bCs w:val="0"/>
      <w:i w:val="0"/>
      <w:iCs w:val="0"/>
      <w:caps w:val="0"/>
      <w:smallCaps w:val="0"/>
      <w:strike w:val="0"/>
      <w:dstrike w:val="0"/>
      <w:spacing w:val="0"/>
      <w:w w:val="100"/>
      <w:sz w:val="26"/>
      <w:szCs w:val="26"/>
      <w:u w:val="none"/>
    </w:rPr>
  </w:style>
  <w:style w:type="character" w:customStyle="1" w:styleId="ListLabel24">
    <w:name w:val="ListLabel 24"/>
    <w:qFormat/>
    <w:rPr>
      <w:b w:val="0"/>
      <w:bCs w:val="0"/>
      <w:i w:val="0"/>
      <w:iCs w:val="0"/>
      <w:caps w:val="0"/>
      <w:smallCaps w:val="0"/>
      <w:strike w:val="0"/>
      <w:dstrike w:val="0"/>
      <w:spacing w:val="0"/>
      <w:w w:val="100"/>
      <w:sz w:val="26"/>
      <w:szCs w:val="26"/>
      <w:u w:val="none"/>
    </w:rPr>
  </w:style>
  <w:style w:type="character" w:customStyle="1" w:styleId="ListLabel25">
    <w:name w:val="ListLabel 25"/>
    <w:qFormat/>
    <w:rPr>
      <w:b w:val="0"/>
      <w:bCs w:val="0"/>
      <w:i w:val="0"/>
      <w:iCs w:val="0"/>
      <w:caps w:val="0"/>
      <w:smallCaps w:val="0"/>
      <w:strike w:val="0"/>
      <w:dstrike w:val="0"/>
      <w:spacing w:val="0"/>
      <w:w w:val="100"/>
      <w:sz w:val="26"/>
      <w:szCs w:val="26"/>
      <w:u w:val="none"/>
    </w:rPr>
  </w:style>
  <w:style w:type="character" w:customStyle="1" w:styleId="ListLabel26">
    <w:name w:val="ListLabel 26"/>
    <w:qFormat/>
    <w:rPr>
      <w:rFonts w:cs="Times New Roman"/>
      <w:b w:val="0"/>
      <w:bCs w:val="0"/>
      <w:i w:val="0"/>
      <w:iCs w:val="0"/>
      <w:caps w:val="0"/>
      <w:smallCaps w:val="0"/>
      <w:strike w:val="0"/>
      <w:dstrike w:val="0"/>
      <w:spacing w:val="0"/>
      <w:w w:val="100"/>
      <w:sz w:val="26"/>
      <w:szCs w:val="26"/>
      <w:u w:val="none"/>
    </w:rPr>
  </w:style>
  <w:style w:type="character" w:customStyle="1" w:styleId="ListLabel27">
    <w:name w:val="ListLabel 27"/>
    <w:qFormat/>
    <w:rPr>
      <w:b w:val="0"/>
      <w:bCs w:val="0"/>
      <w:i w:val="0"/>
      <w:iCs w:val="0"/>
      <w:caps w:val="0"/>
      <w:smallCaps w:val="0"/>
      <w:strike w:val="0"/>
      <w:dstrike w:val="0"/>
      <w:spacing w:val="0"/>
      <w:w w:val="100"/>
      <w:sz w:val="26"/>
      <w:szCs w:val="26"/>
      <w:u w:val="none"/>
    </w:rPr>
  </w:style>
  <w:style w:type="character" w:customStyle="1" w:styleId="ListLabel28">
    <w:name w:val="ListLabel 28"/>
    <w:qFormat/>
    <w:rPr>
      <w:b w:val="0"/>
      <w:bCs w:val="0"/>
      <w:i w:val="0"/>
      <w:iCs w:val="0"/>
      <w:caps w:val="0"/>
      <w:smallCaps w:val="0"/>
      <w:strike w:val="0"/>
      <w:dstrike w:val="0"/>
      <w:spacing w:val="0"/>
      <w:w w:val="100"/>
      <w:sz w:val="26"/>
      <w:szCs w:val="26"/>
      <w:u w:val="none"/>
    </w:rPr>
  </w:style>
  <w:style w:type="character" w:customStyle="1" w:styleId="ListLabel29">
    <w:name w:val="ListLabel 29"/>
    <w:qFormat/>
    <w:rPr>
      <w:b w:val="0"/>
      <w:bCs w:val="0"/>
      <w:i w:val="0"/>
      <w:iCs w:val="0"/>
      <w:caps w:val="0"/>
      <w:smallCaps w:val="0"/>
      <w:strike w:val="0"/>
      <w:dstrike w:val="0"/>
      <w:spacing w:val="0"/>
      <w:w w:val="100"/>
      <w:sz w:val="26"/>
      <w:szCs w:val="26"/>
      <w:u w:val="none"/>
    </w:rPr>
  </w:style>
  <w:style w:type="character" w:customStyle="1" w:styleId="ListLabel30">
    <w:name w:val="ListLabel 30"/>
    <w:qFormat/>
    <w:rPr>
      <w:b w:val="0"/>
      <w:bCs w:val="0"/>
      <w:i w:val="0"/>
      <w:iCs w:val="0"/>
      <w:caps w:val="0"/>
      <w:smallCaps w:val="0"/>
      <w:strike w:val="0"/>
      <w:dstrike w:val="0"/>
      <w:spacing w:val="0"/>
      <w:w w:val="100"/>
      <w:sz w:val="26"/>
      <w:szCs w:val="26"/>
      <w:u w:val="none"/>
    </w:rPr>
  </w:style>
  <w:style w:type="character" w:customStyle="1" w:styleId="ListLabel31">
    <w:name w:val="ListLabel 31"/>
    <w:qFormat/>
    <w:rPr>
      <w:rFonts w:cs="Times New Roman"/>
      <w:b w:val="0"/>
      <w:bCs w:val="0"/>
      <w:i w:val="0"/>
      <w:iCs w:val="0"/>
      <w:caps w:val="0"/>
      <w:smallCaps w:val="0"/>
      <w:strike w:val="0"/>
      <w:dstrike w:val="0"/>
      <w:spacing w:val="0"/>
      <w:w w:val="100"/>
      <w:sz w:val="26"/>
      <w:szCs w:val="26"/>
      <w:u w:val="none"/>
    </w:rPr>
  </w:style>
  <w:style w:type="character" w:customStyle="1" w:styleId="ListLabel32">
    <w:name w:val="ListLabel 32"/>
    <w:qFormat/>
    <w:rPr>
      <w:b w:val="0"/>
      <w:bCs w:val="0"/>
      <w:i w:val="0"/>
      <w:iCs w:val="0"/>
      <w:caps w:val="0"/>
      <w:smallCaps w:val="0"/>
      <w:strike w:val="0"/>
      <w:dstrike w:val="0"/>
      <w:spacing w:val="0"/>
      <w:w w:val="100"/>
      <w:sz w:val="26"/>
      <w:szCs w:val="26"/>
      <w:u w:val="none"/>
    </w:rPr>
  </w:style>
  <w:style w:type="character" w:customStyle="1" w:styleId="ListLabel33">
    <w:name w:val="ListLabel 33"/>
    <w:qFormat/>
    <w:rPr>
      <w:b w:val="0"/>
      <w:bCs w:val="0"/>
      <w:i w:val="0"/>
      <w:iCs w:val="0"/>
      <w:caps w:val="0"/>
      <w:smallCaps w:val="0"/>
      <w:strike w:val="0"/>
      <w:dstrike w:val="0"/>
      <w:spacing w:val="0"/>
      <w:w w:val="100"/>
      <w:sz w:val="26"/>
      <w:szCs w:val="26"/>
      <w:u w:val="none"/>
    </w:rPr>
  </w:style>
  <w:style w:type="character" w:customStyle="1" w:styleId="ListLabel34">
    <w:name w:val="ListLabel 34"/>
    <w:qFormat/>
    <w:rPr>
      <w:b w:val="0"/>
      <w:bCs w:val="0"/>
      <w:i w:val="0"/>
      <w:iCs w:val="0"/>
      <w:caps w:val="0"/>
      <w:smallCaps w:val="0"/>
      <w:strike w:val="0"/>
      <w:dstrike w:val="0"/>
      <w:spacing w:val="0"/>
      <w:w w:val="100"/>
      <w:sz w:val="26"/>
      <w:szCs w:val="26"/>
      <w:u w:val="none"/>
    </w:rPr>
  </w:style>
  <w:style w:type="character" w:customStyle="1" w:styleId="ListLabel35">
    <w:name w:val="ListLabel 35"/>
    <w:qFormat/>
    <w:rPr>
      <w:b w:val="0"/>
      <w:bCs w:val="0"/>
      <w:i w:val="0"/>
      <w:iCs w:val="0"/>
      <w:caps w:val="0"/>
      <w:smallCaps w:val="0"/>
      <w:strike w:val="0"/>
      <w:dstrike w:val="0"/>
      <w:spacing w:val="0"/>
      <w:w w:val="100"/>
      <w:sz w:val="26"/>
      <w:szCs w:val="26"/>
      <w:u w:val="none"/>
    </w:rPr>
  </w:style>
  <w:style w:type="character" w:customStyle="1" w:styleId="ListLabel36">
    <w:name w:val="ListLabel 36"/>
    <w:qFormat/>
    <w:rPr>
      <w:rFonts w:cs="Times New Roman"/>
      <w:b w:val="0"/>
      <w:bCs w:val="0"/>
      <w:i w:val="0"/>
      <w:iCs w:val="0"/>
      <w:caps w:val="0"/>
      <w:smallCaps w:val="0"/>
      <w:strike w:val="0"/>
      <w:dstrike w:val="0"/>
      <w:spacing w:val="0"/>
      <w:w w:val="100"/>
      <w:sz w:val="26"/>
      <w:szCs w:val="26"/>
      <w:u w:val="none"/>
    </w:rPr>
  </w:style>
  <w:style w:type="character" w:customStyle="1" w:styleId="ListLabel37">
    <w:name w:val="ListLabel 37"/>
    <w:qFormat/>
    <w:rPr>
      <w:b w:val="0"/>
      <w:bCs w:val="0"/>
      <w:i w:val="0"/>
      <w:iCs w:val="0"/>
      <w:caps w:val="0"/>
      <w:smallCaps w:val="0"/>
      <w:strike w:val="0"/>
      <w:dstrike w:val="0"/>
      <w:spacing w:val="0"/>
      <w:w w:val="100"/>
      <w:sz w:val="26"/>
      <w:szCs w:val="26"/>
      <w:u w:val="none"/>
    </w:rPr>
  </w:style>
  <w:style w:type="character" w:customStyle="1" w:styleId="ListLabel38">
    <w:name w:val="ListLabel 38"/>
    <w:qFormat/>
    <w:rPr>
      <w:b w:val="0"/>
      <w:bCs w:val="0"/>
      <w:i w:val="0"/>
      <w:iCs w:val="0"/>
      <w:caps w:val="0"/>
      <w:smallCaps w:val="0"/>
      <w:strike w:val="0"/>
      <w:dstrike w:val="0"/>
      <w:spacing w:val="0"/>
      <w:w w:val="100"/>
      <w:sz w:val="26"/>
      <w:szCs w:val="26"/>
      <w:u w:val="none"/>
    </w:rPr>
  </w:style>
  <w:style w:type="character" w:customStyle="1" w:styleId="ListLabel39">
    <w:name w:val="ListLabel 39"/>
    <w:qFormat/>
    <w:rPr>
      <w:b w:val="0"/>
      <w:bCs w:val="0"/>
      <w:i w:val="0"/>
      <w:iCs w:val="0"/>
      <w:caps w:val="0"/>
      <w:smallCaps w:val="0"/>
      <w:strike w:val="0"/>
      <w:dstrike w:val="0"/>
      <w:spacing w:val="0"/>
      <w:w w:val="100"/>
      <w:sz w:val="26"/>
      <w:szCs w:val="26"/>
      <w:u w:val="none"/>
    </w:rPr>
  </w:style>
  <w:style w:type="character" w:customStyle="1" w:styleId="ListLabel40">
    <w:name w:val="ListLabel 40"/>
    <w:qFormat/>
    <w:rPr>
      <w:b w:val="0"/>
      <w:bCs w:val="0"/>
      <w:i w:val="0"/>
      <w:iCs w:val="0"/>
      <w:caps w:val="0"/>
      <w:smallCaps w:val="0"/>
      <w:strike w:val="0"/>
      <w:dstrike w:val="0"/>
      <w:spacing w:val="0"/>
      <w:w w:val="100"/>
      <w:sz w:val="26"/>
      <w:szCs w:val="26"/>
      <w:u w:val="none"/>
    </w:rPr>
  </w:style>
  <w:style w:type="character" w:customStyle="1" w:styleId="ListLabel41">
    <w:name w:val="ListLabel 41"/>
    <w:qFormat/>
    <w:rPr>
      <w:rFonts w:cs="Times New Roman"/>
      <w:b w:val="0"/>
      <w:bCs w:val="0"/>
      <w:i w:val="0"/>
      <w:iCs w:val="0"/>
      <w:caps w:val="0"/>
      <w:smallCaps w:val="0"/>
      <w:strike w:val="0"/>
      <w:dstrike w:val="0"/>
      <w:spacing w:val="0"/>
      <w:w w:val="100"/>
      <w:sz w:val="26"/>
      <w:szCs w:val="26"/>
      <w:u w:val="none"/>
    </w:rPr>
  </w:style>
  <w:style w:type="character" w:customStyle="1" w:styleId="ListLabel42">
    <w:name w:val="ListLabel 42"/>
    <w:qFormat/>
    <w:rPr>
      <w:b w:val="0"/>
      <w:bCs w:val="0"/>
      <w:i w:val="0"/>
      <w:iCs w:val="0"/>
      <w:caps w:val="0"/>
      <w:smallCaps w:val="0"/>
      <w:strike w:val="0"/>
      <w:dstrike w:val="0"/>
      <w:spacing w:val="0"/>
      <w:w w:val="100"/>
      <w:sz w:val="26"/>
      <w:szCs w:val="26"/>
      <w:u w:val="none"/>
    </w:rPr>
  </w:style>
  <w:style w:type="character" w:customStyle="1" w:styleId="ListLabel43">
    <w:name w:val="ListLabel 43"/>
    <w:qFormat/>
    <w:rPr>
      <w:b w:val="0"/>
      <w:bCs w:val="0"/>
      <w:i w:val="0"/>
      <w:iCs w:val="0"/>
      <w:caps w:val="0"/>
      <w:smallCaps w:val="0"/>
      <w:strike w:val="0"/>
      <w:dstrike w:val="0"/>
      <w:spacing w:val="0"/>
      <w:w w:val="100"/>
      <w:sz w:val="26"/>
      <w:szCs w:val="26"/>
      <w:u w:val="none"/>
    </w:rPr>
  </w:style>
  <w:style w:type="character" w:customStyle="1" w:styleId="ListLabel44">
    <w:name w:val="ListLabel 44"/>
    <w:qFormat/>
    <w:rPr>
      <w:b w:val="0"/>
      <w:bCs w:val="0"/>
      <w:i w:val="0"/>
      <w:iCs w:val="0"/>
      <w:caps w:val="0"/>
      <w:smallCaps w:val="0"/>
      <w:strike w:val="0"/>
      <w:dstrike w:val="0"/>
      <w:spacing w:val="0"/>
      <w:w w:val="100"/>
      <w:sz w:val="26"/>
      <w:szCs w:val="26"/>
      <w:u w:val="none"/>
    </w:rPr>
  </w:style>
  <w:style w:type="character" w:customStyle="1" w:styleId="ListLabel45">
    <w:name w:val="ListLabel 45"/>
    <w:qFormat/>
    <w:rPr>
      <w:b w:val="0"/>
      <w:bCs w:val="0"/>
      <w:i w:val="0"/>
      <w:iCs w:val="0"/>
      <w:caps w:val="0"/>
      <w:smallCaps w:val="0"/>
      <w:strike w:val="0"/>
      <w:dstrike w:val="0"/>
      <w:spacing w:val="0"/>
      <w:w w:val="100"/>
      <w:sz w:val="26"/>
      <w:szCs w:val="26"/>
      <w:u w:val="none"/>
    </w:rPr>
  </w:style>
  <w:style w:type="character" w:customStyle="1" w:styleId="ListLabel46">
    <w:name w:val="ListLabel 46"/>
    <w:qFormat/>
    <w:rPr>
      <w:rFonts w:cs="Times New Roman"/>
      <w:b w:val="0"/>
      <w:bCs w:val="0"/>
      <w:i w:val="0"/>
      <w:iCs w:val="0"/>
      <w:caps w:val="0"/>
      <w:smallCaps w:val="0"/>
      <w:strike w:val="0"/>
      <w:dstrike w:val="0"/>
      <w:spacing w:val="0"/>
      <w:w w:val="100"/>
      <w:sz w:val="26"/>
      <w:szCs w:val="26"/>
      <w:u w:val="none"/>
    </w:rPr>
  </w:style>
  <w:style w:type="character" w:customStyle="1" w:styleId="ListLabel47">
    <w:name w:val="ListLabel 47"/>
    <w:qFormat/>
    <w:rPr>
      <w:b w:val="0"/>
      <w:bCs w:val="0"/>
      <w:i w:val="0"/>
      <w:iCs w:val="0"/>
      <w:caps w:val="0"/>
      <w:smallCaps w:val="0"/>
      <w:strike w:val="0"/>
      <w:dstrike w:val="0"/>
      <w:spacing w:val="0"/>
      <w:w w:val="100"/>
      <w:sz w:val="26"/>
      <w:szCs w:val="26"/>
      <w:u w:val="none"/>
    </w:rPr>
  </w:style>
  <w:style w:type="character" w:customStyle="1" w:styleId="ListLabel48">
    <w:name w:val="ListLabel 48"/>
    <w:qFormat/>
    <w:rPr>
      <w:b w:val="0"/>
      <w:bCs w:val="0"/>
      <w:i w:val="0"/>
      <w:iCs w:val="0"/>
      <w:caps w:val="0"/>
      <w:smallCaps w:val="0"/>
      <w:strike w:val="0"/>
      <w:dstrike w:val="0"/>
      <w:spacing w:val="0"/>
      <w:w w:val="100"/>
      <w:sz w:val="26"/>
      <w:szCs w:val="26"/>
      <w:u w:val="none"/>
    </w:rPr>
  </w:style>
  <w:style w:type="character" w:customStyle="1" w:styleId="ListLabel49">
    <w:name w:val="ListLabel 49"/>
    <w:qFormat/>
    <w:rPr>
      <w:b w:val="0"/>
      <w:bCs w:val="0"/>
      <w:i w:val="0"/>
      <w:iCs w:val="0"/>
      <w:caps w:val="0"/>
      <w:smallCaps w:val="0"/>
      <w:strike w:val="0"/>
      <w:dstrike w:val="0"/>
      <w:spacing w:val="0"/>
      <w:w w:val="100"/>
      <w:sz w:val="26"/>
      <w:szCs w:val="26"/>
      <w:u w:val="none"/>
    </w:rPr>
  </w:style>
  <w:style w:type="character" w:customStyle="1" w:styleId="ListLabel50">
    <w:name w:val="ListLabel 50"/>
    <w:qFormat/>
    <w:rPr>
      <w:b w:val="0"/>
      <w:bCs w:val="0"/>
      <w:i w:val="0"/>
      <w:iCs w:val="0"/>
      <w:caps w:val="0"/>
      <w:smallCaps w:val="0"/>
      <w:strike w:val="0"/>
      <w:dstrike w:val="0"/>
      <w:spacing w:val="0"/>
      <w:w w:val="100"/>
      <w:sz w:val="26"/>
      <w:szCs w:val="26"/>
      <w:u w:val="none"/>
    </w:rPr>
  </w:style>
  <w:style w:type="character" w:customStyle="1" w:styleId="ListLabel51">
    <w:name w:val="ListLabel 51"/>
    <w:qFormat/>
    <w:rPr>
      <w:rFonts w:cs="Times New Roman"/>
      <w:b w:val="0"/>
      <w:bCs w:val="0"/>
      <w:i w:val="0"/>
      <w:iCs w:val="0"/>
      <w:caps w:val="0"/>
      <w:smallCaps w:val="0"/>
      <w:strike w:val="0"/>
      <w:dstrike w:val="0"/>
      <w:spacing w:val="0"/>
      <w:w w:val="100"/>
      <w:sz w:val="26"/>
      <w:szCs w:val="26"/>
      <w:u w:val="none"/>
    </w:rPr>
  </w:style>
  <w:style w:type="character" w:customStyle="1" w:styleId="ListLabel52">
    <w:name w:val="ListLabel 52"/>
    <w:qFormat/>
    <w:rPr>
      <w:b w:val="0"/>
      <w:bCs w:val="0"/>
      <w:i w:val="0"/>
      <w:iCs w:val="0"/>
      <w:caps w:val="0"/>
      <w:smallCaps w:val="0"/>
      <w:strike w:val="0"/>
      <w:dstrike w:val="0"/>
      <w:spacing w:val="0"/>
      <w:w w:val="100"/>
      <w:sz w:val="26"/>
      <w:szCs w:val="26"/>
      <w:u w:val="none"/>
    </w:rPr>
  </w:style>
  <w:style w:type="character" w:customStyle="1" w:styleId="ListLabel53">
    <w:name w:val="ListLabel 53"/>
    <w:qFormat/>
    <w:rPr>
      <w:b w:val="0"/>
      <w:bCs w:val="0"/>
      <w:i w:val="0"/>
      <w:iCs w:val="0"/>
      <w:caps w:val="0"/>
      <w:smallCaps w:val="0"/>
      <w:strike w:val="0"/>
      <w:dstrike w:val="0"/>
      <w:spacing w:val="0"/>
      <w:w w:val="100"/>
      <w:sz w:val="26"/>
      <w:szCs w:val="26"/>
      <w:u w:val="none"/>
    </w:rPr>
  </w:style>
  <w:style w:type="character" w:customStyle="1" w:styleId="ListLabel54">
    <w:name w:val="ListLabel 54"/>
    <w:qFormat/>
    <w:rPr>
      <w:b w:val="0"/>
      <w:bCs w:val="0"/>
      <w:i w:val="0"/>
      <w:iCs w:val="0"/>
      <w:caps w:val="0"/>
      <w:smallCaps w:val="0"/>
      <w:strike w:val="0"/>
      <w:dstrike w:val="0"/>
      <w:spacing w:val="0"/>
      <w:w w:val="100"/>
      <w:sz w:val="26"/>
      <w:szCs w:val="26"/>
      <w:u w:val="none"/>
    </w:rPr>
  </w:style>
  <w:style w:type="character" w:customStyle="1" w:styleId="ListLabel55">
    <w:name w:val="ListLabel 55"/>
    <w:qFormat/>
    <w:rPr>
      <w:b w:val="0"/>
      <w:bCs w:val="0"/>
      <w:i w:val="0"/>
      <w:iCs w:val="0"/>
      <w:caps w:val="0"/>
      <w:smallCaps w:val="0"/>
      <w:strike w:val="0"/>
      <w:dstrike w:val="0"/>
      <w:spacing w:val="0"/>
      <w:w w:val="100"/>
      <w:sz w:val="26"/>
      <w:szCs w:val="26"/>
      <w:u w:val="none"/>
    </w:rPr>
  </w:style>
  <w:style w:type="character" w:customStyle="1" w:styleId="ListLabel56">
    <w:name w:val="ListLabel 56"/>
    <w:qFormat/>
    <w:rPr>
      <w:rFonts w:cs="Times New Roman"/>
      <w:b w:val="0"/>
      <w:bCs w:val="0"/>
      <w:i w:val="0"/>
      <w:iCs w:val="0"/>
      <w:caps w:val="0"/>
      <w:smallCaps w:val="0"/>
      <w:strike w:val="0"/>
      <w:dstrike w:val="0"/>
      <w:spacing w:val="0"/>
      <w:w w:val="100"/>
      <w:sz w:val="26"/>
      <w:szCs w:val="26"/>
      <w:u w:val="none"/>
    </w:rPr>
  </w:style>
  <w:style w:type="character" w:customStyle="1" w:styleId="ListLabel57">
    <w:name w:val="ListLabel 57"/>
    <w:qFormat/>
    <w:rPr>
      <w:b w:val="0"/>
      <w:bCs w:val="0"/>
      <w:i w:val="0"/>
      <w:iCs w:val="0"/>
      <w:caps w:val="0"/>
      <w:smallCaps w:val="0"/>
      <w:strike w:val="0"/>
      <w:dstrike w:val="0"/>
      <w:spacing w:val="0"/>
      <w:w w:val="100"/>
      <w:sz w:val="26"/>
      <w:szCs w:val="26"/>
      <w:u w:val="none"/>
    </w:rPr>
  </w:style>
  <w:style w:type="character" w:customStyle="1" w:styleId="ListLabel58">
    <w:name w:val="ListLabel 58"/>
    <w:qFormat/>
    <w:rPr>
      <w:b w:val="0"/>
      <w:bCs w:val="0"/>
      <w:i w:val="0"/>
      <w:iCs w:val="0"/>
      <w:caps w:val="0"/>
      <w:smallCaps w:val="0"/>
      <w:strike w:val="0"/>
      <w:dstrike w:val="0"/>
      <w:spacing w:val="0"/>
      <w:w w:val="100"/>
      <w:sz w:val="26"/>
      <w:szCs w:val="26"/>
      <w:u w:val="none"/>
    </w:rPr>
  </w:style>
  <w:style w:type="character" w:customStyle="1" w:styleId="ListLabel59">
    <w:name w:val="ListLabel 59"/>
    <w:qFormat/>
    <w:rPr>
      <w:b w:val="0"/>
      <w:bCs w:val="0"/>
      <w:i w:val="0"/>
      <w:iCs w:val="0"/>
      <w:caps w:val="0"/>
      <w:smallCaps w:val="0"/>
      <w:strike w:val="0"/>
      <w:dstrike w:val="0"/>
      <w:spacing w:val="0"/>
      <w:w w:val="100"/>
      <w:sz w:val="26"/>
      <w:szCs w:val="26"/>
      <w:u w:val="none"/>
    </w:rPr>
  </w:style>
  <w:style w:type="character" w:customStyle="1" w:styleId="ListLabel60">
    <w:name w:val="ListLabel 60"/>
    <w:qFormat/>
    <w:rPr>
      <w:b w:val="0"/>
      <w:bCs w:val="0"/>
      <w:i w:val="0"/>
      <w:iCs w:val="0"/>
      <w:caps w:val="0"/>
      <w:smallCaps w:val="0"/>
      <w:strike w:val="0"/>
      <w:dstrike w:val="0"/>
      <w:spacing w:val="0"/>
      <w:w w:val="100"/>
      <w:sz w:val="26"/>
      <w:szCs w:val="26"/>
      <w:u w:val="none"/>
    </w:rPr>
  </w:style>
  <w:style w:type="character" w:customStyle="1" w:styleId="ListLabel61">
    <w:name w:val="ListLabel 61"/>
    <w:qFormat/>
    <w:rPr>
      <w:rFonts w:cs="Times New Roman"/>
      <w:b w:val="0"/>
      <w:bCs w:val="0"/>
      <w:i w:val="0"/>
      <w:iCs w:val="0"/>
      <w:caps w:val="0"/>
      <w:smallCaps w:val="0"/>
      <w:strike w:val="0"/>
      <w:dstrike w:val="0"/>
      <w:spacing w:val="0"/>
      <w:w w:val="100"/>
      <w:sz w:val="26"/>
      <w:szCs w:val="26"/>
      <w:u w:val="none"/>
    </w:rPr>
  </w:style>
  <w:style w:type="character" w:customStyle="1" w:styleId="ListLabel62">
    <w:name w:val="ListLabel 62"/>
    <w:qFormat/>
    <w:rPr>
      <w:b w:val="0"/>
      <w:bCs w:val="0"/>
      <w:i w:val="0"/>
      <w:iCs w:val="0"/>
      <w:caps w:val="0"/>
      <w:smallCaps w:val="0"/>
      <w:strike w:val="0"/>
      <w:dstrike w:val="0"/>
      <w:spacing w:val="0"/>
      <w:w w:val="100"/>
      <w:sz w:val="26"/>
      <w:szCs w:val="26"/>
      <w:u w:val="none"/>
    </w:rPr>
  </w:style>
  <w:style w:type="character" w:customStyle="1" w:styleId="ListLabel63">
    <w:name w:val="ListLabel 63"/>
    <w:qFormat/>
    <w:rPr>
      <w:b w:val="0"/>
      <w:bCs w:val="0"/>
      <w:i w:val="0"/>
      <w:iCs w:val="0"/>
      <w:caps w:val="0"/>
      <w:smallCaps w:val="0"/>
      <w:strike w:val="0"/>
      <w:dstrike w:val="0"/>
      <w:spacing w:val="0"/>
      <w:w w:val="100"/>
      <w:sz w:val="26"/>
      <w:szCs w:val="26"/>
      <w:u w:val="none"/>
    </w:rPr>
  </w:style>
  <w:style w:type="character" w:customStyle="1" w:styleId="ListLabel64">
    <w:name w:val="ListLabel 64"/>
    <w:qFormat/>
    <w:rPr>
      <w:b w:val="0"/>
      <w:bCs w:val="0"/>
      <w:i w:val="0"/>
      <w:iCs w:val="0"/>
      <w:caps w:val="0"/>
      <w:smallCaps w:val="0"/>
      <w:strike w:val="0"/>
      <w:dstrike w:val="0"/>
      <w:spacing w:val="0"/>
      <w:w w:val="100"/>
      <w:sz w:val="26"/>
      <w:szCs w:val="26"/>
      <w:u w:val="none"/>
    </w:rPr>
  </w:style>
  <w:style w:type="character" w:customStyle="1" w:styleId="ListLabel65">
    <w:name w:val="ListLabel 65"/>
    <w:qFormat/>
    <w:rPr>
      <w:b w:val="0"/>
      <w:bCs w:val="0"/>
      <w:i w:val="0"/>
      <w:iCs w:val="0"/>
      <w:caps w:val="0"/>
      <w:smallCaps w:val="0"/>
      <w:strike w:val="0"/>
      <w:dstrike w:val="0"/>
      <w:spacing w:val="0"/>
      <w:w w:val="100"/>
      <w:sz w:val="26"/>
      <w:szCs w:val="26"/>
      <w:u w:val="none"/>
    </w:rPr>
  </w:style>
  <w:style w:type="character" w:customStyle="1" w:styleId="ListLabel66">
    <w:name w:val="ListLabel 66"/>
    <w:qFormat/>
    <w:rPr>
      <w:rFonts w:cs="Times New Roman"/>
      <w:b w:val="0"/>
      <w:bCs w:val="0"/>
      <w:i w:val="0"/>
      <w:iCs w:val="0"/>
      <w:caps w:val="0"/>
      <w:smallCaps w:val="0"/>
      <w:strike w:val="0"/>
      <w:dstrike w:val="0"/>
      <w:spacing w:val="0"/>
      <w:w w:val="100"/>
      <w:sz w:val="26"/>
      <w:szCs w:val="26"/>
      <w:u w:val="none"/>
    </w:rPr>
  </w:style>
  <w:style w:type="character" w:customStyle="1" w:styleId="ListLabel67">
    <w:name w:val="ListLabel 67"/>
    <w:qFormat/>
    <w:rPr>
      <w:b w:val="0"/>
      <w:bCs w:val="0"/>
      <w:i w:val="0"/>
      <w:iCs w:val="0"/>
      <w:caps w:val="0"/>
      <w:smallCaps w:val="0"/>
      <w:strike w:val="0"/>
      <w:dstrike w:val="0"/>
      <w:spacing w:val="0"/>
      <w:w w:val="100"/>
      <w:sz w:val="26"/>
      <w:szCs w:val="26"/>
      <w:u w:val="none"/>
    </w:rPr>
  </w:style>
  <w:style w:type="character" w:customStyle="1" w:styleId="ListLabel68">
    <w:name w:val="ListLabel 68"/>
    <w:qFormat/>
    <w:rPr>
      <w:b w:val="0"/>
      <w:bCs w:val="0"/>
      <w:i w:val="0"/>
      <w:iCs w:val="0"/>
      <w:caps w:val="0"/>
      <w:smallCaps w:val="0"/>
      <w:strike w:val="0"/>
      <w:dstrike w:val="0"/>
      <w:spacing w:val="0"/>
      <w:w w:val="100"/>
      <w:sz w:val="26"/>
      <w:szCs w:val="26"/>
      <w:u w:val="none"/>
    </w:rPr>
  </w:style>
  <w:style w:type="character" w:customStyle="1" w:styleId="ListLabel69">
    <w:name w:val="ListLabel 69"/>
    <w:qFormat/>
    <w:rPr>
      <w:b w:val="0"/>
      <w:bCs w:val="0"/>
      <w:i w:val="0"/>
      <w:iCs w:val="0"/>
      <w:caps w:val="0"/>
      <w:smallCaps w:val="0"/>
      <w:strike w:val="0"/>
      <w:dstrike w:val="0"/>
      <w:spacing w:val="0"/>
      <w:w w:val="100"/>
      <w:sz w:val="26"/>
      <w:szCs w:val="26"/>
      <w:u w:val="none"/>
    </w:rPr>
  </w:style>
  <w:style w:type="character" w:customStyle="1" w:styleId="ListLabel70">
    <w:name w:val="ListLabel 70"/>
    <w:qFormat/>
    <w:rPr>
      <w:b w:val="0"/>
      <w:bCs w:val="0"/>
      <w:i w:val="0"/>
      <w:iCs w:val="0"/>
      <w:caps w:val="0"/>
      <w:smallCaps w:val="0"/>
      <w:strike w:val="0"/>
      <w:dstrike w:val="0"/>
      <w:spacing w:val="0"/>
      <w:w w:val="100"/>
      <w:sz w:val="26"/>
      <w:szCs w:val="26"/>
      <w:u w:val="none"/>
    </w:rPr>
  </w:style>
  <w:style w:type="character" w:customStyle="1" w:styleId="ListLabel71">
    <w:name w:val="ListLabel 71"/>
    <w:qFormat/>
    <w:rPr>
      <w:rFonts w:cs="Times New Roman"/>
      <w:b w:val="0"/>
      <w:bCs w:val="0"/>
      <w:i w:val="0"/>
      <w:iCs w:val="0"/>
      <w:caps w:val="0"/>
      <w:smallCaps w:val="0"/>
      <w:strike w:val="0"/>
      <w:dstrike w:val="0"/>
      <w:spacing w:val="0"/>
      <w:w w:val="100"/>
      <w:sz w:val="26"/>
      <w:szCs w:val="26"/>
      <w:u w:val="none"/>
    </w:rPr>
  </w:style>
  <w:style w:type="character" w:customStyle="1" w:styleId="ListLabel72">
    <w:name w:val="ListLabel 72"/>
    <w:qFormat/>
    <w:rPr>
      <w:b w:val="0"/>
      <w:bCs w:val="0"/>
      <w:i w:val="0"/>
      <w:iCs w:val="0"/>
      <w:caps w:val="0"/>
      <w:smallCaps w:val="0"/>
      <w:strike w:val="0"/>
      <w:dstrike w:val="0"/>
      <w:spacing w:val="0"/>
      <w:w w:val="100"/>
      <w:sz w:val="26"/>
      <w:szCs w:val="26"/>
      <w:u w:val="none"/>
    </w:rPr>
  </w:style>
  <w:style w:type="character" w:customStyle="1" w:styleId="ListLabel73">
    <w:name w:val="ListLabel 73"/>
    <w:qFormat/>
    <w:rPr>
      <w:b w:val="0"/>
      <w:bCs w:val="0"/>
      <w:i w:val="0"/>
      <w:iCs w:val="0"/>
      <w:caps w:val="0"/>
      <w:smallCaps w:val="0"/>
      <w:strike w:val="0"/>
      <w:dstrike w:val="0"/>
      <w:spacing w:val="0"/>
      <w:w w:val="100"/>
      <w:sz w:val="26"/>
      <w:szCs w:val="26"/>
      <w:u w:val="none"/>
    </w:rPr>
  </w:style>
  <w:style w:type="character" w:customStyle="1" w:styleId="ListLabel74">
    <w:name w:val="ListLabel 74"/>
    <w:qFormat/>
    <w:rPr>
      <w:b w:val="0"/>
      <w:bCs w:val="0"/>
      <w:i w:val="0"/>
      <w:iCs w:val="0"/>
      <w:caps w:val="0"/>
      <w:smallCaps w:val="0"/>
      <w:strike w:val="0"/>
      <w:dstrike w:val="0"/>
      <w:spacing w:val="0"/>
      <w:w w:val="100"/>
      <w:sz w:val="26"/>
      <w:szCs w:val="26"/>
      <w:u w:val="none"/>
    </w:rPr>
  </w:style>
  <w:style w:type="character" w:customStyle="1" w:styleId="ListLabel75">
    <w:name w:val="ListLabel 75"/>
    <w:qFormat/>
    <w:rPr>
      <w:b w:val="0"/>
      <w:bCs w:val="0"/>
      <w:i w:val="0"/>
      <w:iCs w:val="0"/>
      <w:caps w:val="0"/>
      <w:smallCaps w:val="0"/>
      <w:strike w:val="0"/>
      <w:dstrike w:val="0"/>
      <w:spacing w:val="0"/>
      <w:w w:val="100"/>
      <w:sz w:val="26"/>
      <w:szCs w:val="26"/>
      <w:u w:val="none"/>
    </w:rPr>
  </w:style>
  <w:style w:type="character" w:customStyle="1" w:styleId="ListLabel76">
    <w:name w:val="ListLabel 76"/>
    <w:qFormat/>
    <w:rPr>
      <w:rFonts w:cs="Times New Roman"/>
      <w:b w:val="0"/>
      <w:bCs w:val="0"/>
      <w:i w:val="0"/>
      <w:iCs w:val="0"/>
      <w:caps w:val="0"/>
      <w:smallCaps w:val="0"/>
      <w:strike w:val="0"/>
      <w:dstrike w:val="0"/>
      <w:spacing w:val="0"/>
      <w:w w:val="100"/>
      <w:sz w:val="26"/>
      <w:szCs w:val="26"/>
      <w:u w:val="none"/>
    </w:rPr>
  </w:style>
  <w:style w:type="character" w:customStyle="1" w:styleId="ListLabel77">
    <w:name w:val="ListLabel 77"/>
    <w:qFormat/>
    <w:rPr>
      <w:b w:val="0"/>
      <w:bCs w:val="0"/>
      <w:i w:val="0"/>
      <w:iCs w:val="0"/>
      <w:caps w:val="0"/>
      <w:smallCaps w:val="0"/>
      <w:strike w:val="0"/>
      <w:dstrike w:val="0"/>
      <w:spacing w:val="0"/>
      <w:w w:val="100"/>
      <w:sz w:val="26"/>
      <w:szCs w:val="26"/>
      <w:u w:val="none"/>
    </w:rPr>
  </w:style>
  <w:style w:type="paragraph" w:customStyle="1" w:styleId="a7">
    <w:name w:val="Заголовок"/>
    <w:basedOn w:val="a"/>
    <w:next w:val="a8"/>
    <w:qFormat/>
    <w:pPr>
      <w:keepNext/>
      <w:spacing w:before="240" w:after="120"/>
    </w:pPr>
    <w:rPr>
      <w:rFonts w:ascii="Liberation Sans" w:eastAsia="Lucida Sans Unicode" w:hAnsi="Liberation Sans" w:cs="Mangal"/>
      <w:sz w:val="28"/>
      <w:szCs w:val="28"/>
    </w:rPr>
  </w:style>
  <w:style w:type="paragraph" w:styleId="a8">
    <w:name w:val="Body Text"/>
    <w:basedOn w:val="a"/>
    <w:pPr>
      <w:spacing w:after="140" w:line="288" w:lineRule="auto"/>
    </w:pPr>
  </w:style>
  <w:style w:type="paragraph" w:styleId="a9">
    <w:name w:val="List"/>
    <w:basedOn w:val="a8"/>
    <w:rPr>
      <w:rFonts w:cs="Mang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Mangal"/>
    </w:rPr>
  </w:style>
  <w:style w:type="paragraph" w:customStyle="1" w:styleId="11">
    <w:name w:val="Название объекта1"/>
    <w:basedOn w:val="a"/>
    <w:qFormat/>
    <w:pPr>
      <w:suppressLineNumbers/>
      <w:spacing w:before="120" w:after="120"/>
    </w:pPr>
    <w:rPr>
      <w:rFonts w:cs="Mangal"/>
      <w:i/>
      <w:iCs/>
    </w:rPr>
  </w:style>
  <w:style w:type="paragraph" w:customStyle="1" w:styleId="ac">
    <w:name w:val="Содержимое таблицы"/>
    <w:basedOn w:val="a"/>
    <w:qFormat/>
    <w:pPr>
      <w:widowControl w:val="0"/>
      <w:suppressLineNumbers/>
    </w:pPr>
    <w:rPr>
      <w:rFonts w:eastAsia="Lucida Sans Unicode"/>
    </w:rPr>
  </w:style>
  <w:style w:type="paragraph" w:customStyle="1" w:styleId="12">
    <w:name w:val="Верхний колонтитул1"/>
    <w:basedOn w:val="a"/>
    <w:qFormat/>
    <w:pPr>
      <w:tabs>
        <w:tab w:val="center" w:pos="4677"/>
        <w:tab w:val="right" w:pos="9355"/>
      </w:tabs>
    </w:pPr>
  </w:style>
  <w:style w:type="paragraph" w:customStyle="1" w:styleId="13">
    <w:name w:val="Нижний колонтитул1"/>
    <w:basedOn w:val="a"/>
    <w:qFormat/>
    <w:pPr>
      <w:tabs>
        <w:tab w:val="center" w:pos="4677"/>
        <w:tab w:val="right" w:pos="9355"/>
      </w:tabs>
    </w:pPr>
  </w:style>
  <w:style w:type="paragraph" w:styleId="ad">
    <w:name w:val="Balloon Text"/>
    <w:basedOn w:val="a"/>
    <w:qFormat/>
    <w:rPr>
      <w:rFonts w:ascii="Tahoma" w:hAnsi="Tahoma" w:cs="Tahoma"/>
      <w:sz w:val="16"/>
      <w:szCs w:val="16"/>
    </w:rPr>
  </w:style>
  <w:style w:type="paragraph" w:styleId="ae">
    <w:name w:val="No Spacing"/>
    <w:qFormat/>
    <w:pPr>
      <w:suppressAutoHyphens/>
      <w:overflowPunct w:val="0"/>
    </w:pPr>
    <w:rPr>
      <w:rFonts w:ascii="Times New Roman" w:eastAsia="Times New Roman" w:hAnsi="Times New Roman" w:cs="Times New Roman"/>
      <w:color w:val="00000A"/>
      <w:sz w:val="24"/>
      <w:szCs w:val="24"/>
      <w:lang w:eastAsia="ru-RU"/>
    </w:rPr>
  </w:style>
  <w:style w:type="paragraph" w:customStyle="1" w:styleId="20">
    <w:name w:val="Заголовок №2"/>
    <w:basedOn w:val="a"/>
    <w:qFormat/>
    <w:pPr>
      <w:widowControl w:val="0"/>
      <w:shd w:val="clear" w:color="auto" w:fill="FFFFFF"/>
      <w:spacing w:after="360"/>
      <w:ind w:hanging="1400"/>
      <w:jc w:val="both"/>
      <w:outlineLvl w:val="1"/>
    </w:pPr>
    <w:rPr>
      <w:b/>
      <w:bCs/>
      <w:sz w:val="26"/>
      <w:szCs w:val="26"/>
      <w:lang w:eastAsia="en-US"/>
    </w:rPr>
  </w:style>
  <w:style w:type="paragraph" w:customStyle="1" w:styleId="21">
    <w:name w:val="Основной текст2"/>
    <w:basedOn w:val="a"/>
    <w:qFormat/>
    <w:pPr>
      <w:widowControl w:val="0"/>
      <w:shd w:val="clear" w:color="auto" w:fill="FFFFFF"/>
      <w:spacing w:before="360" w:after="120" w:line="322" w:lineRule="exact"/>
      <w:jc w:val="both"/>
    </w:pPr>
    <w:rPr>
      <w:sz w:val="26"/>
      <w:szCs w:val="26"/>
      <w:lang w:eastAsia="en-US"/>
    </w:rPr>
  </w:style>
  <w:style w:type="paragraph" w:styleId="af">
    <w:name w:val="footer"/>
    <w:basedOn w:val="a"/>
  </w:style>
  <w:style w:type="character" w:customStyle="1" w:styleId="10">
    <w:name w:val="Заголовок 1 Знак"/>
    <w:basedOn w:val="a0"/>
    <w:link w:val="1"/>
    <w:uiPriority w:val="9"/>
    <w:rsid w:val="008E16D0"/>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172425">
      <w:bodyDiv w:val="1"/>
      <w:marLeft w:val="0"/>
      <w:marRight w:val="0"/>
      <w:marTop w:val="0"/>
      <w:marBottom w:val="0"/>
      <w:divBdr>
        <w:top w:val="none" w:sz="0" w:space="0" w:color="auto"/>
        <w:left w:val="none" w:sz="0" w:space="0" w:color="auto"/>
        <w:bottom w:val="none" w:sz="0" w:space="0" w:color="auto"/>
        <w:right w:val="none" w:sz="0" w:space="0" w:color="auto"/>
      </w:divBdr>
    </w:div>
    <w:div w:id="1865441971">
      <w:bodyDiv w:val="1"/>
      <w:marLeft w:val="0"/>
      <w:marRight w:val="0"/>
      <w:marTop w:val="0"/>
      <w:marBottom w:val="0"/>
      <w:divBdr>
        <w:top w:val="none" w:sz="0" w:space="0" w:color="auto"/>
        <w:left w:val="none" w:sz="0" w:space="0" w:color="auto"/>
        <w:bottom w:val="none" w:sz="0" w:space="0" w:color="auto"/>
        <w:right w:val="none" w:sz="0" w:space="0" w:color="auto"/>
      </w:divBdr>
    </w:div>
    <w:div w:id="2085758492">
      <w:bodyDiv w:val="1"/>
      <w:marLeft w:val="0"/>
      <w:marRight w:val="0"/>
      <w:marTop w:val="0"/>
      <w:marBottom w:val="0"/>
      <w:divBdr>
        <w:top w:val="none" w:sz="0" w:space="0" w:color="auto"/>
        <w:left w:val="none" w:sz="0" w:space="0" w:color="auto"/>
        <w:bottom w:val="none" w:sz="0" w:space="0" w:color="auto"/>
        <w:right w:val="none" w:sz="0" w:space="0" w:color="auto"/>
      </w:divBdr>
      <w:divsChild>
        <w:div w:id="2749429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1</Pages>
  <Words>7520</Words>
  <Characters>42864</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dc:description/>
  <cp:lastModifiedBy>CITILINK</cp:lastModifiedBy>
  <cp:revision>50</cp:revision>
  <cp:lastPrinted>2024-07-30T06:58:00Z</cp:lastPrinted>
  <dcterms:created xsi:type="dcterms:W3CDTF">2017-05-02T08:17:00Z</dcterms:created>
  <dcterms:modified xsi:type="dcterms:W3CDTF">2024-07-30T07:00:00Z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